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9DB7" w14:textId="43518CBB" w:rsidR="00C65C74" w:rsidRDefault="00C65C74" w:rsidP="00C65C74">
      <w:pPr>
        <w:jc w:val="center"/>
      </w:pPr>
    </w:p>
    <w:p w14:paraId="4A516D26" w14:textId="7CC15AF4" w:rsidR="00771444" w:rsidRDefault="00771444" w:rsidP="00771444">
      <w:pPr>
        <w:widowControl w:val="0"/>
        <w:pBdr>
          <w:top w:val="nil"/>
          <w:left w:val="nil"/>
          <w:bottom w:val="nil"/>
          <w:right w:val="nil"/>
          <w:between w:val="nil"/>
        </w:pBdr>
        <w:spacing w:before="166" w:line="240" w:lineRule="auto"/>
        <w:rPr>
          <w:rFonts w:ascii="Nunito" w:eastAsia="Nunito" w:hAnsi="Nunito" w:cs="Nunito"/>
          <w:b/>
          <w:color w:val="434343"/>
          <w:sz w:val="36"/>
          <w:szCs w:val="36"/>
        </w:rPr>
      </w:pPr>
      <w:r>
        <w:rPr>
          <w:rFonts w:ascii="Nunito" w:eastAsia="Nunito" w:hAnsi="Nunito" w:cs="Nunito"/>
          <w:b/>
          <w:color w:val="434343"/>
          <w:sz w:val="36"/>
          <w:szCs w:val="36"/>
        </w:rPr>
        <w:t>Leadership Trainer and Internal Verifier</w:t>
      </w:r>
    </w:p>
    <w:p w14:paraId="64B70412" w14:textId="77777777" w:rsidR="00C65C74" w:rsidRDefault="00C65C74" w:rsidP="00C65C74">
      <w:pPr>
        <w:jc w:val="both"/>
        <w:rPr>
          <w:rFonts w:ascii="Nunito" w:eastAsia="Nunito" w:hAnsi="Nunito" w:cs="Nunito"/>
          <w:b/>
          <w:color w:val="434343"/>
          <w:sz w:val="24"/>
          <w:szCs w:val="24"/>
          <w:u w:val="single"/>
        </w:rPr>
      </w:pPr>
    </w:p>
    <w:p w14:paraId="6625C7A9" w14:textId="77777777" w:rsidR="00D21653" w:rsidRPr="00914E97" w:rsidRDefault="00D21653" w:rsidP="00D21653">
      <w:pPr>
        <w:widowControl w:val="0"/>
        <w:spacing w:before="455" w:line="242" w:lineRule="auto"/>
        <w:ind w:right="241"/>
        <w:jc w:val="both"/>
        <w:rPr>
          <w:rFonts w:eastAsia="Nunito"/>
          <w:b/>
          <w:color w:val="434343"/>
          <w:sz w:val="24"/>
          <w:szCs w:val="24"/>
          <w:u w:val="single"/>
        </w:rPr>
      </w:pPr>
      <w:r w:rsidRPr="00914E97">
        <w:rPr>
          <w:rFonts w:eastAsia="Nunito"/>
          <w:b/>
          <w:color w:val="434343"/>
          <w:sz w:val="24"/>
          <w:szCs w:val="24"/>
          <w:u w:val="single"/>
        </w:rPr>
        <w:t>Join Our Team</w:t>
      </w:r>
    </w:p>
    <w:p w14:paraId="1A5CED93" w14:textId="77777777" w:rsidR="00D21653" w:rsidRPr="00914E97" w:rsidRDefault="00D21653" w:rsidP="00D21653">
      <w:pPr>
        <w:widowControl w:val="0"/>
        <w:spacing w:before="455" w:line="242" w:lineRule="auto"/>
        <w:ind w:right="241"/>
        <w:jc w:val="both"/>
        <w:rPr>
          <w:rFonts w:eastAsia="Nunito"/>
          <w:bCs/>
          <w:color w:val="434343"/>
          <w:sz w:val="24"/>
          <w:szCs w:val="24"/>
        </w:rPr>
      </w:pPr>
      <w:r w:rsidRPr="00914E97">
        <w:rPr>
          <w:rFonts w:eastAsia="Nunito"/>
          <w:bCs/>
          <w:color w:val="434343"/>
          <w:sz w:val="24"/>
          <w:szCs w:val="24"/>
        </w:rPr>
        <w:t>This is an exciting time to join Community CVS. As a growing organisation, we are driving significant change and delivering impactful programmes that make a real difference in the community. This role offers the opportunity for personal and professional growth as you contribute to capacity building, income generation, and the overall success of the VCFSE sector.</w:t>
      </w:r>
    </w:p>
    <w:p w14:paraId="61828D31" w14:textId="77777777" w:rsidR="00D21653" w:rsidRDefault="00D21653" w:rsidP="00771444">
      <w:pPr>
        <w:rPr>
          <w:rFonts w:eastAsia="Nunito"/>
          <w:b/>
          <w:color w:val="434343"/>
          <w:sz w:val="24"/>
          <w:szCs w:val="24"/>
        </w:rPr>
      </w:pPr>
    </w:p>
    <w:p w14:paraId="56D724E7" w14:textId="7356BC4B" w:rsidR="00771444" w:rsidRPr="00EB707A" w:rsidRDefault="00771444" w:rsidP="00771444">
      <w:pPr>
        <w:rPr>
          <w:rFonts w:eastAsia="Nunito"/>
          <w:b/>
          <w:color w:val="434343"/>
          <w:sz w:val="24"/>
          <w:szCs w:val="24"/>
        </w:rPr>
      </w:pPr>
      <w:r w:rsidRPr="00EB707A">
        <w:rPr>
          <w:rFonts w:eastAsia="Nunito"/>
          <w:b/>
          <w:color w:val="434343"/>
          <w:sz w:val="24"/>
          <w:szCs w:val="24"/>
        </w:rPr>
        <w:t>The selected candidate will benefit from:</w:t>
      </w:r>
    </w:p>
    <w:p w14:paraId="16AF9161" w14:textId="77777777" w:rsidR="00771444" w:rsidRPr="0030351D" w:rsidRDefault="00771444" w:rsidP="00771444">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 xml:space="preserve">Opportunity to work on multiple </w:t>
      </w:r>
      <w:r>
        <w:rPr>
          <w:rFonts w:eastAsia="Nunito"/>
          <w:bCs/>
          <w:color w:val="434343"/>
          <w:sz w:val="24"/>
          <w:szCs w:val="24"/>
        </w:rPr>
        <w:t xml:space="preserve">training programmes and </w:t>
      </w:r>
      <w:r w:rsidRPr="0030351D">
        <w:rPr>
          <w:rFonts w:eastAsia="Nunito"/>
          <w:bCs/>
          <w:color w:val="434343"/>
          <w:sz w:val="24"/>
          <w:szCs w:val="24"/>
        </w:rPr>
        <w:t>rewarding projects that support the VCFSE sector</w:t>
      </w:r>
      <w:r>
        <w:rPr>
          <w:rFonts w:eastAsia="Nunito"/>
          <w:bCs/>
          <w:color w:val="434343"/>
          <w:sz w:val="24"/>
          <w:szCs w:val="24"/>
        </w:rPr>
        <w:t xml:space="preserve"> and other sectors.</w:t>
      </w:r>
    </w:p>
    <w:p w14:paraId="6868F972" w14:textId="77777777" w:rsidR="00771444" w:rsidRPr="0030351D" w:rsidRDefault="00771444" w:rsidP="00771444">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 xml:space="preserve">Opportunity to </w:t>
      </w:r>
      <w:r>
        <w:rPr>
          <w:rFonts w:eastAsia="Nunito"/>
          <w:bCs/>
          <w:color w:val="434343"/>
          <w:sz w:val="24"/>
          <w:szCs w:val="24"/>
        </w:rPr>
        <w:t xml:space="preserve">further </w:t>
      </w:r>
      <w:r w:rsidRPr="0030351D">
        <w:rPr>
          <w:rFonts w:eastAsia="Nunito"/>
          <w:bCs/>
          <w:color w:val="434343"/>
          <w:sz w:val="24"/>
          <w:szCs w:val="24"/>
        </w:rPr>
        <w:t>develop professional skills and accreditations.</w:t>
      </w:r>
    </w:p>
    <w:p w14:paraId="1E3687FF" w14:textId="77777777" w:rsidR="00771444" w:rsidRPr="0030351D" w:rsidRDefault="00771444" w:rsidP="00771444">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Opportunity to contribute to organisational change and development through away days and workstreams.</w:t>
      </w:r>
    </w:p>
    <w:p w14:paraId="2D0C0599" w14:textId="77777777" w:rsidR="00771444" w:rsidRPr="0030351D" w:rsidRDefault="00771444" w:rsidP="00771444">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A contemporary team structure that emphasises a strengths-based approach.</w:t>
      </w:r>
    </w:p>
    <w:p w14:paraId="413F8EC1" w14:textId="77777777" w:rsidR="00771444" w:rsidRPr="0030351D" w:rsidRDefault="00771444" w:rsidP="00771444">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 xml:space="preserve">Flexible working hours. </w:t>
      </w:r>
    </w:p>
    <w:p w14:paraId="3E546997" w14:textId="77777777" w:rsidR="00771444" w:rsidRPr="0030351D" w:rsidRDefault="00771444" w:rsidP="00771444">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Strong networking opportunities.</w:t>
      </w:r>
    </w:p>
    <w:p w14:paraId="476399C6" w14:textId="77777777" w:rsidR="00771444" w:rsidRPr="0030351D" w:rsidRDefault="00771444" w:rsidP="00771444">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Joining a team that respects individual differences and good mental wellbeing.</w:t>
      </w:r>
    </w:p>
    <w:p w14:paraId="530F2B8D" w14:textId="77777777" w:rsidR="00771444" w:rsidRPr="0030351D" w:rsidRDefault="00771444" w:rsidP="00771444">
      <w:pPr>
        <w:pStyle w:val="ListParagraph"/>
        <w:numPr>
          <w:ilvl w:val="0"/>
          <w:numId w:val="1"/>
        </w:numPr>
        <w:ind w:left="360"/>
        <w:jc w:val="both"/>
        <w:rPr>
          <w:rFonts w:eastAsia="Nunito"/>
          <w:bCs/>
          <w:color w:val="434343"/>
          <w:sz w:val="24"/>
          <w:szCs w:val="24"/>
        </w:rPr>
      </w:pPr>
      <w:r w:rsidRPr="0030351D">
        <w:rPr>
          <w:rFonts w:eastAsia="Nunito"/>
          <w:bCs/>
          <w:color w:val="434343"/>
          <w:sz w:val="24"/>
          <w:szCs w:val="24"/>
        </w:rPr>
        <w:t>Generous contributory company pension scheme (after probation period)</w:t>
      </w:r>
      <w:r>
        <w:rPr>
          <w:rFonts w:eastAsia="Nunito"/>
          <w:bCs/>
          <w:color w:val="434343"/>
          <w:sz w:val="24"/>
          <w:szCs w:val="24"/>
        </w:rPr>
        <w:t>.</w:t>
      </w:r>
      <w:r w:rsidRPr="0030351D">
        <w:rPr>
          <w:rFonts w:eastAsia="Nunito"/>
          <w:bCs/>
          <w:color w:val="434343"/>
          <w:sz w:val="24"/>
          <w:szCs w:val="24"/>
        </w:rPr>
        <w:t xml:space="preserve"> </w:t>
      </w:r>
    </w:p>
    <w:p w14:paraId="030BAA10" w14:textId="77777777" w:rsidR="00771444" w:rsidRDefault="00771444" w:rsidP="0017627C">
      <w:pPr>
        <w:jc w:val="both"/>
        <w:rPr>
          <w:rFonts w:eastAsia="Nunito"/>
          <w:b/>
          <w:color w:val="434343"/>
          <w:sz w:val="24"/>
          <w:szCs w:val="24"/>
          <w:u w:val="single"/>
        </w:rPr>
      </w:pPr>
    </w:p>
    <w:p w14:paraId="55934DF3" w14:textId="77777777" w:rsidR="00D21653" w:rsidRDefault="00D21653">
      <w:pPr>
        <w:spacing w:after="160" w:line="278" w:lineRule="auto"/>
        <w:rPr>
          <w:rFonts w:eastAsia="Nunito"/>
          <w:b/>
          <w:color w:val="434343"/>
          <w:sz w:val="36"/>
          <w:szCs w:val="36"/>
        </w:rPr>
      </w:pPr>
      <w:r>
        <w:rPr>
          <w:rFonts w:eastAsia="Nunito"/>
          <w:b/>
          <w:color w:val="434343"/>
          <w:sz w:val="36"/>
          <w:szCs w:val="36"/>
        </w:rPr>
        <w:br w:type="page"/>
      </w:r>
    </w:p>
    <w:p w14:paraId="2DA40240" w14:textId="1939B2F6" w:rsidR="00D21653" w:rsidRPr="00B22045" w:rsidRDefault="00D21653" w:rsidP="00D21653">
      <w:pPr>
        <w:widowControl w:val="0"/>
        <w:pBdr>
          <w:top w:val="nil"/>
          <w:left w:val="nil"/>
          <w:bottom w:val="nil"/>
          <w:right w:val="nil"/>
          <w:between w:val="nil"/>
        </w:pBdr>
        <w:spacing w:before="166" w:line="240" w:lineRule="auto"/>
        <w:rPr>
          <w:rFonts w:eastAsia="Nunito"/>
          <w:b/>
          <w:color w:val="434343"/>
          <w:sz w:val="36"/>
          <w:szCs w:val="36"/>
        </w:rPr>
      </w:pPr>
      <w:r w:rsidRPr="00B22045">
        <w:rPr>
          <w:rFonts w:eastAsia="Nunito"/>
          <w:b/>
          <w:color w:val="434343"/>
          <w:sz w:val="36"/>
          <w:szCs w:val="36"/>
        </w:rPr>
        <w:lastRenderedPageBreak/>
        <w:t>Job Description and Person Specification</w:t>
      </w:r>
    </w:p>
    <w:p w14:paraId="3025E410" w14:textId="77777777" w:rsidR="00D21653" w:rsidRPr="00EB707A" w:rsidRDefault="00D21653" w:rsidP="00D21653">
      <w:pPr>
        <w:jc w:val="both"/>
        <w:rPr>
          <w:sz w:val="24"/>
          <w:szCs w:val="24"/>
        </w:rPr>
      </w:pPr>
      <w:r w:rsidRPr="00EB707A">
        <w:rPr>
          <w:sz w:val="24"/>
          <w:szCs w:val="24"/>
        </w:rPr>
        <w:t xml:space="preserve">Job title: </w:t>
      </w:r>
      <w:r w:rsidRPr="00EB707A">
        <w:rPr>
          <w:sz w:val="24"/>
          <w:szCs w:val="24"/>
        </w:rPr>
        <w:tab/>
      </w:r>
      <w:r w:rsidRPr="00EB707A">
        <w:rPr>
          <w:sz w:val="24"/>
          <w:szCs w:val="24"/>
        </w:rPr>
        <w:tab/>
        <w:t>Leadership Trainer and Internal Verifier</w:t>
      </w:r>
    </w:p>
    <w:p w14:paraId="38AB0DCF" w14:textId="77777777" w:rsidR="00D21653" w:rsidRPr="00EB707A" w:rsidRDefault="00D21653" w:rsidP="00D21653">
      <w:pPr>
        <w:jc w:val="both"/>
        <w:rPr>
          <w:sz w:val="24"/>
          <w:szCs w:val="24"/>
        </w:rPr>
      </w:pPr>
      <w:r w:rsidRPr="00EB707A">
        <w:rPr>
          <w:sz w:val="24"/>
          <w:szCs w:val="24"/>
        </w:rPr>
        <w:t xml:space="preserve">Employed by: </w:t>
      </w:r>
      <w:r w:rsidRPr="00EB707A">
        <w:rPr>
          <w:sz w:val="24"/>
          <w:szCs w:val="24"/>
        </w:rPr>
        <w:tab/>
        <w:t>Community CVS</w:t>
      </w:r>
      <w:r w:rsidRPr="00EB707A">
        <w:rPr>
          <w:rStyle w:val="FootnoteReference"/>
          <w:sz w:val="24"/>
          <w:szCs w:val="24"/>
        </w:rPr>
        <w:footnoteReference w:id="1"/>
      </w:r>
    </w:p>
    <w:p w14:paraId="153D896E" w14:textId="77777777" w:rsidR="00D21653" w:rsidRPr="00EB707A" w:rsidRDefault="00D21653" w:rsidP="00D21653">
      <w:pPr>
        <w:jc w:val="both"/>
        <w:rPr>
          <w:sz w:val="24"/>
          <w:szCs w:val="24"/>
        </w:rPr>
      </w:pPr>
      <w:r w:rsidRPr="00EB707A">
        <w:rPr>
          <w:sz w:val="24"/>
          <w:szCs w:val="24"/>
        </w:rPr>
        <w:t xml:space="preserve">Salary: </w:t>
      </w:r>
      <w:r w:rsidRPr="00EB707A">
        <w:rPr>
          <w:sz w:val="24"/>
          <w:szCs w:val="24"/>
        </w:rPr>
        <w:tab/>
      </w:r>
      <w:r w:rsidRPr="00EB707A">
        <w:rPr>
          <w:sz w:val="24"/>
          <w:szCs w:val="24"/>
        </w:rPr>
        <w:tab/>
        <w:t>£32</w:t>
      </w:r>
      <w:r>
        <w:rPr>
          <w:sz w:val="24"/>
          <w:szCs w:val="24"/>
        </w:rPr>
        <w:t>,000 to £36,000</w:t>
      </w:r>
      <w:r w:rsidRPr="00EB707A">
        <w:rPr>
          <w:sz w:val="24"/>
          <w:szCs w:val="24"/>
        </w:rPr>
        <w:t xml:space="preserve"> </w:t>
      </w:r>
      <w:r>
        <w:rPr>
          <w:sz w:val="24"/>
          <w:szCs w:val="24"/>
        </w:rPr>
        <w:t xml:space="preserve">per annum </w:t>
      </w:r>
      <w:r w:rsidRPr="00EB707A">
        <w:rPr>
          <w:sz w:val="24"/>
          <w:szCs w:val="24"/>
        </w:rPr>
        <w:t>Pro Rata</w:t>
      </w:r>
    </w:p>
    <w:p w14:paraId="74CE0285" w14:textId="77777777" w:rsidR="00D21653" w:rsidRPr="00EB707A" w:rsidRDefault="00D21653" w:rsidP="00D21653">
      <w:pPr>
        <w:jc w:val="both"/>
        <w:rPr>
          <w:sz w:val="24"/>
          <w:szCs w:val="24"/>
        </w:rPr>
      </w:pPr>
      <w:r w:rsidRPr="00EB707A">
        <w:rPr>
          <w:sz w:val="24"/>
          <w:szCs w:val="24"/>
        </w:rPr>
        <w:t xml:space="preserve">Working hours: </w:t>
      </w:r>
      <w:r w:rsidRPr="00EB707A">
        <w:rPr>
          <w:sz w:val="24"/>
          <w:szCs w:val="24"/>
        </w:rPr>
        <w:tab/>
      </w:r>
      <w:r>
        <w:rPr>
          <w:sz w:val="24"/>
          <w:szCs w:val="24"/>
        </w:rPr>
        <w:t>Hours to be agreed (minimum 30 hours - max 37 hours)</w:t>
      </w:r>
    </w:p>
    <w:p w14:paraId="1E43A60C" w14:textId="77777777" w:rsidR="00D21653" w:rsidRPr="00EB707A" w:rsidRDefault="00D21653" w:rsidP="00D21653">
      <w:pPr>
        <w:jc w:val="both"/>
        <w:rPr>
          <w:sz w:val="24"/>
          <w:szCs w:val="24"/>
        </w:rPr>
      </w:pPr>
      <w:r w:rsidRPr="00EB707A">
        <w:rPr>
          <w:sz w:val="24"/>
          <w:szCs w:val="24"/>
        </w:rPr>
        <w:t xml:space="preserve">Responsible to: </w:t>
      </w:r>
      <w:r w:rsidRPr="00EB707A">
        <w:rPr>
          <w:sz w:val="24"/>
          <w:szCs w:val="24"/>
        </w:rPr>
        <w:tab/>
      </w:r>
      <w:r>
        <w:rPr>
          <w:sz w:val="24"/>
          <w:szCs w:val="24"/>
        </w:rPr>
        <w:t>Accredited Centre Manager</w:t>
      </w:r>
    </w:p>
    <w:p w14:paraId="2445EC68" w14:textId="77777777" w:rsidR="00D21653" w:rsidRPr="00EB707A" w:rsidRDefault="00D21653" w:rsidP="00D21653">
      <w:pPr>
        <w:jc w:val="both"/>
        <w:rPr>
          <w:rFonts w:eastAsia="Nunito"/>
          <w:b/>
          <w:color w:val="434343"/>
          <w:sz w:val="24"/>
          <w:szCs w:val="24"/>
          <w:u w:val="single"/>
        </w:rPr>
      </w:pPr>
      <w:r w:rsidRPr="00EB707A">
        <w:rPr>
          <w:sz w:val="24"/>
          <w:szCs w:val="24"/>
        </w:rPr>
        <w:t>Location:</w:t>
      </w:r>
      <w:r w:rsidRPr="00EB707A">
        <w:rPr>
          <w:sz w:val="24"/>
          <w:szCs w:val="24"/>
        </w:rPr>
        <w:tab/>
      </w:r>
      <w:r>
        <w:rPr>
          <w:sz w:val="24"/>
          <w:szCs w:val="24"/>
        </w:rPr>
        <w:tab/>
      </w:r>
      <w:r w:rsidRPr="00EB707A">
        <w:rPr>
          <w:sz w:val="24"/>
          <w:szCs w:val="24"/>
        </w:rPr>
        <w:t>Boulevard Centre, Blackburn. Will be required to travel to Lancashire locations to deliver training.</w:t>
      </w:r>
    </w:p>
    <w:p w14:paraId="302AB297" w14:textId="77777777" w:rsidR="00D21653" w:rsidRDefault="00D21653" w:rsidP="0017627C">
      <w:pPr>
        <w:jc w:val="both"/>
        <w:rPr>
          <w:rFonts w:eastAsia="Nunito"/>
          <w:b/>
          <w:color w:val="434343"/>
          <w:sz w:val="24"/>
          <w:szCs w:val="24"/>
          <w:u w:val="single"/>
        </w:rPr>
      </w:pPr>
    </w:p>
    <w:p w14:paraId="5C242624" w14:textId="0F22412A" w:rsidR="00C65C74" w:rsidRPr="00EB707A" w:rsidRDefault="00C65C74" w:rsidP="0017627C">
      <w:pPr>
        <w:jc w:val="both"/>
        <w:rPr>
          <w:rFonts w:eastAsia="Nunito"/>
          <w:b/>
          <w:color w:val="434343"/>
          <w:sz w:val="24"/>
          <w:szCs w:val="24"/>
          <w:u w:val="single"/>
        </w:rPr>
      </w:pPr>
      <w:r w:rsidRPr="00EB707A">
        <w:rPr>
          <w:rFonts w:eastAsia="Nunito"/>
          <w:b/>
          <w:color w:val="434343"/>
          <w:sz w:val="24"/>
          <w:szCs w:val="24"/>
          <w:u w:val="single"/>
        </w:rPr>
        <w:t>CVS Context</w:t>
      </w:r>
    </w:p>
    <w:p w14:paraId="71D819BA" w14:textId="77777777" w:rsidR="00C65C74" w:rsidRPr="00EB707A" w:rsidRDefault="00C65C74" w:rsidP="0017627C">
      <w:pPr>
        <w:jc w:val="both"/>
        <w:rPr>
          <w:i/>
          <w:iCs/>
          <w:sz w:val="24"/>
          <w:szCs w:val="24"/>
          <w:shd w:val="clear" w:color="auto" w:fill="FFFFFF"/>
        </w:rPr>
      </w:pPr>
      <w:r w:rsidRPr="00EB707A">
        <w:rPr>
          <w:rFonts w:eastAsia="Nunito"/>
          <w:b/>
          <w:color w:val="434343"/>
          <w:sz w:val="24"/>
          <w:szCs w:val="24"/>
        </w:rPr>
        <w:t>CVS Mission:</w:t>
      </w:r>
      <w:r w:rsidRPr="00EB707A">
        <w:rPr>
          <w:b/>
          <w:bCs/>
          <w:sz w:val="24"/>
          <w:szCs w:val="24"/>
        </w:rPr>
        <w:t xml:space="preserve"> </w:t>
      </w:r>
      <w:r w:rsidRPr="00EB707A">
        <w:rPr>
          <w:b/>
          <w:bCs/>
          <w:i/>
          <w:iCs/>
          <w:sz w:val="24"/>
          <w:szCs w:val="24"/>
        </w:rPr>
        <w:t>“</w:t>
      </w:r>
      <w:r w:rsidRPr="00EB707A">
        <w:rPr>
          <w:i/>
          <w:iCs/>
          <w:sz w:val="24"/>
          <w:szCs w:val="24"/>
          <w:shd w:val="clear" w:color="auto" w:fill="FFFFFF"/>
        </w:rPr>
        <w:t>To support individuals, organisations and communities</w:t>
      </w:r>
      <w:r w:rsidRPr="00EB707A">
        <w:rPr>
          <w:b/>
          <w:bCs/>
          <w:i/>
          <w:iCs/>
          <w:sz w:val="24"/>
          <w:szCs w:val="24"/>
        </w:rPr>
        <w:t xml:space="preserve"> </w:t>
      </w:r>
      <w:r w:rsidRPr="00EB707A">
        <w:rPr>
          <w:i/>
          <w:iCs/>
          <w:sz w:val="24"/>
          <w:szCs w:val="24"/>
          <w:shd w:val="clear" w:color="auto" w:fill="FFFFFF"/>
        </w:rPr>
        <w:t>to achieve their full potential”.</w:t>
      </w:r>
    </w:p>
    <w:p w14:paraId="0CD188CF" w14:textId="77777777" w:rsidR="00EB707A" w:rsidRPr="00EB707A" w:rsidRDefault="00EB707A" w:rsidP="00C65C74">
      <w:pPr>
        <w:ind w:left="1440"/>
        <w:jc w:val="both"/>
        <w:rPr>
          <w:b/>
          <w:bCs/>
          <w:sz w:val="24"/>
          <w:szCs w:val="24"/>
          <w:u w:val="single"/>
        </w:rPr>
      </w:pPr>
    </w:p>
    <w:p w14:paraId="3AEE1D4D" w14:textId="6879C6BC" w:rsidR="00C65C74" w:rsidRPr="0017627C" w:rsidRDefault="00C65C74" w:rsidP="0017627C">
      <w:pPr>
        <w:widowControl w:val="0"/>
        <w:pBdr>
          <w:top w:val="nil"/>
          <w:left w:val="nil"/>
          <w:bottom w:val="nil"/>
          <w:right w:val="nil"/>
          <w:between w:val="nil"/>
        </w:pBdr>
        <w:spacing w:line="240" w:lineRule="auto"/>
        <w:rPr>
          <w:noProof/>
          <w:position w:val="13"/>
          <w:sz w:val="24"/>
          <w:szCs w:val="24"/>
        </w:rPr>
      </w:pPr>
      <w:r w:rsidRPr="00EB707A">
        <w:rPr>
          <w:rFonts w:eastAsia="Nunito"/>
          <w:b/>
          <w:color w:val="434343"/>
          <w:sz w:val="24"/>
          <w:szCs w:val="24"/>
        </w:rPr>
        <w:t>The Business Training Centre Team</w:t>
      </w:r>
      <w:r w:rsidR="00192784" w:rsidRPr="00EB707A">
        <w:rPr>
          <w:noProof/>
          <w:position w:val="13"/>
          <w:sz w:val="24"/>
          <w:szCs w:val="24"/>
        </w:rPr>
        <w:t xml:space="preserve"> </w:t>
      </w:r>
      <w:r w:rsidRPr="00EB707A">
        <w:rPr>
          <w:rFonts w:eastAsia="Nunito"/>
          <w:bCs/>
          <w:color w:val="434343"/>
          <w:sz w:val="24"/>
          <w:szCs w:val="24"/>
        </w:rPr>
        <w:t>(within the Business Development Directorate) is responsible for:</w:t>
      </w:r>
    </w:p>
    <w:p w14:paraId="33B4231A" w14:textId="77777777" w:rsidR="00C65C74" w:rsidRPr="00EB707A" w:rsidRDefault="00C65C74" w:rsidP="00C65C74">
      <w:pPr>
        <w:widowControl w:val="0"/>
        <w:pBdr>
          <w:top w:val="nil"/>
          <w:left w:val="nil"/>
          <w:bottom w:val="nil"/>
          <w:right w:val="nil"/>
          <w:between w:val="nil"/>
        </w:pBdr>
        <w:spacing w:line="240" w:lineRule="auto"/>
        <w:ind w:left="1422" w:firstLine="18"/>
        <w:jc w:val="both"/>
        <w:rPr>
          <w:rFonts w:eastAsia="Nunito"/>
          <w:bCs/>
          <w:color w:val="434343"/>
          <w:sz w:val="24"/>
          <w:szCs w:val="24"/>
        </w:rPr>
      </w:pPr>
    </w:p>
    <w:p w14:paraId="79369A27" w14:textId="70CA9192" w:rsidR="00C65C74" w:rsidRPr="0017627C" w:rsidRDefault="00C65C74" w:rsidP="0017627C">
      <w:pPr>
        <w:pStyle w:val="ListParagraph"/>
        <w:widowControl w:val="0"/>
        <w:numPr>
          <w:ilvl w:val="0"/>
          <w:numId w:val="1"/>
        </w:numPr>
        <w:pBdr>
          <w:top w:val="nil"/>
          <w:left w:val="nil"/>
          <w:bottom w:val="nil"/>
          <w:right w:val="nil"/>
          <w:between w:val="nil"/>
        </w:pBdr>
        <w:spacing w:line="240" w:lineRule="auto"/>
        <w:ind w:left="360"/>
        <w:jc w:val="both"/>
        <w:rPr>
          <w:rFonts w:eastAsia="Nunito"/>
          <w:bCs/>
          <w:color w:val="434343"/>
          <w:sz w:val="24"/>
          <w:szCs w:val="24"/>
        </w:rPr>
      </w:pPr>
      <w:bookmarkStart w:id="0" w:name="_Hlk175756235"/>
      <w:r w:rsidRPr="0017627C">
        <w:rPr>
          <w:rFonts w:eastAsia="Nunito"/>
          <w:b/>
          <w:color w:val="434343"/>
          <w:sz w:val="24"/>
          <w:szCs w:val="24"/>
        </w:rPr>
        <w:t>Leadership and Advocacy:</w:t>
      </w:r>
      <w:r w:rsidRPr="0017627C">
        <w:rPr>
          <w:rFonts w:eastAsia="Nunito"/>
          <w:bCs/>
          <w:color w:val="434343"/>
          <w:sz w:val="24"/>
          <w:szCs w:val="24"/>
        </w:rPr>
        <w:t xml:space="preserve"> </w:t>
      </w:r>
      <w:bookmarkEnd w:id="0"/>
      <w:r w:rsidR="00193C4B" w:rsidRPr="0017627C">
        <w:rPr>
          <w:rFonts w:eastAsia="Nunito"/>
          <w:bCs/>
          <w:color w:val="434343"/>
          <w:sz w:val="24"/>
          <w:szCs w:val="24"/>
        </w:rPr>
        <w:t xml:space="preserve">Developing leadership </w:t>
      </w:r>
      <w:r w:rsidR="0017627C">
        <w:rPr>
          <w:rFonts w:eastAsia="Nunito"/>
          <w:bCs/>
          <w:color w:val="434343"/>
          <w:sz w:val="24"/>
          <w:szCs w:val="24"/>
        </w:rPr>
        <w:t xml:space="preserve">skills </w:t>
      </w:r>
      <w:r w:rsidR="00193C4B" w:rsidRPr="0017627C">
        <w:rPr>
          <w:rFonts w:eastAsia="Nunito"/>
          <w:bCs/>
          <w:color w:val="434343"/>
          <w:sz w:val="24"/>
          <w:szCs w:val="24"/>
        </w:rPr>
        <w:t>and management programmes for the VCFSE</w:t>
      </w:r>
      <w:r w:rsidR="00440DF0" w:rsidRPr="0017627C">
        <w:rPr>
          <w:rFonts w:eastAsia="Nunito"/>
          <w:bCs/>
          <w:color w:val="434343"/>
          <w:sz w:val="24"/>
          <w:szCs w:val="24"/>
          <w:vertAlign w:val="superscript"/>
        </w:rPr>
        <w:t>2</w:t>
      </w:r>
      <w:r w:rsidR="00193C4B" w:rsidRPr="0017627C">
        <w:rPr>
          <w:rFonts w:eastAsia="Nunito"/>
          <w:bCs/>
          <w:color w:val="434343"/>
          <w:sz w:val="24"/>
          <w:szCs w:val="24"/>
        </w:rPr>
        <w:t xml:space="preserve"> and healthcare sectors.</w:t>
      </w:r>
      <w:r w:rsidR="0017627C">
        <w:rPr>
          <w:rFonts w:eastAsia="Nunito"/>
          <w:bCs/>
          <w:color w:val="434343"/>
          <w:sz w:val="24"/>
          <w:szCs w:val="24"/>
        </w:rPr>
        <w:t xml:space="preserve"> </w:t>
      </w:r>
      <w:r w:rsidR="00193C4B" w:rsidRPr="0017627C">
        <w:rPr>
          <w:rFonts w:eastAsia="Nunito"/>
          <w:bCs/>
          <w:color w:val="434343"/>
          <w:sz w:val="24"/>
          <w:szCs w:val="24"/>
        </w:rPr>
        <w:t>Supporting underrepresented groups to aspire to leadership and management positions</w:t>
      </w:r>
      <w:r w:rsidR="00A21275">
        <w:rPr>
          <w:rFonts w:eastAsia="Nunito"/>
          <w:bCs/>
          <w:color w:val="434343"/>
          <w:sz w:val="24"/>
          <w:szCs w:val="24"/>
        </w:rPr>
        <w:t xml:space="preserve"> to make them more reflective of the communities we serve.</w:t>
      </w:r>
    </w:p>
    <w:p w14:paraId="304F6232" w14:textId="77777777" w:rsidR="00193C4B" w:rsidRPr="00EB707A" w:rsidRDefault="00193C4B" w:rsidP="0017627C">
      <w:pPr>
        <w:pStyle w:val="ListParagraph"/>
        <w:widowControl w:val="0"/>
        <w:pBdr>
          <w:top w:val="nil"/>
          <w:left w:val="nil"/>
          <w:bottom w:val="nil"/>
          <w:right w:val="nil"/>
          <w:between w:val="nil"/>
        </w:pBdr>
        <w:spacing w:line="240" w:lineRule="auto"/>
        <w:ind w:left="360"/>
        <w:jc w:val="both"/>
        <w:rPr>
          <w:rFonts w:eastAsia="Nunito"/>
          <w:bCs/>
          <w:color w:val="434343"/>
          <w:sz w:val="24"/>
          <w:szCs w:val="24"/>
        </w:rPr>
      </w:pPr>
    </w:p>
    <w:p w14:paraId="3642FCFE" w14:textId="2ECE25CE" w:rsidR="00C65C74" w:rsidRPr="0017627C" w:rsidRDefault="00C65C74" w:rsidP="00DF6892">
      <w:pPr>
        <w:pStyle w:val="ListParagraph"/>
        <w:widowControl w:val="0"/>
        <w:numPr>
          <w:ilvl w:val="0"/>
          <w:numId w:val="1"/>
        </w:numPr>
        <w:pBdr>
          <w:top w:val="nil"/>
          <w:left w:val="nil"/>
          <w:bottom w:val="nil"/>
          <w:right w:val="nil"/>
          <w:between w:val="nil"/>
        </w:pBdr>
        <w:spacing w:line="240" w:lineRule="auto"/>
        <w:ind w:left="360"/>
        <w:jc w:val="both"/>
        <w:rPr>
          <w:rFonts w:eastAsia="Nunito"/>
          <w:bCs/>
          <w:color w:val="434343"/>
          <w:sz w:val="24"/>
          <w:szCs w:val="24"/>
        </w:rPr>
      </w:pPr>
      <w:r w:rsidRPr="0017627C">
        <w:rPr>
          <w:rFonts w:eastAsia="Nunito"/>
          <w:b/>
          <w:color w:val="434343"/>
          <w:sz w:val="24"/>
          <w:szCs w:val="24"/>
        </w:rPr>
        <w:t xml:space="preserve">Collaborations and Partnerships: </w:t>
      </w:r>
      <w:r w:rsidR="00193C4B" w:rsidRPr="0017627C">
        <w:rPr>
          <w:rFonts w:eastAsia="Nunito"/>
          <w:bCs/>
          <w:color w:val="434343"/>
          <w:sz w:val="24"/>
          <w:szCs w:val="24"/>
        </w:rPr>
        <w:t xml:space="preserve">Building strong collaborations </w:t>
      </w:r>
      <w:r w:rsidR="0017627C">
        <w:rPr>
          <w:rFonts w:eastAsia="Nunito"/>
          <w:bCs/>
          <w:color w:val="434343"/>
          <w:sz w:val="24"/>
          <w:szCs w:val="24"/>
        </w:rPr>
        <w:t xml:space="preserve">and networks </w:t>
      </w:r>
      <w:r w:rsidR="00193C4B" w:rsidRPr="0017627C">
        <w:rPr>
          <w:rFonts w:eastAsia="Nunito"/>
          <w:bCs/>
          <w:color w:val="434343"/>
          <w:sz w:val="24"/>
          <w:szCs w:val="24"/>
        </w:rPr>
        <w:t xml:space="preserve">around business advice, entrepreneurship, economic development, </w:t>
      </w:r>
      <w:r w:rsidR="0017627C">
        <w:rPr>
          <w:rFonts w:eastAsia="Nunito"/>
          <w:bCs/>
          <w:color w:val="434343"/>
          <w:sz w:val="24"/>
          <w:szCs w:val="24"/>
        </w:rPr>
        <w:t xml:space="preserve">training </w:t>
      </w:r>
      <w:r w:rsidR="00193C4B" w:rsidRPr="0017627C">
        <w:rPr>
          <w:rFonts w:eastAsia="Nunito"/>
          <w:bCs/>
          <w:color w:val="434343"/>
          <w:sz w:val="24"/>
          <w:szCs w:val="24"/>
        </w:rPr>
        <w:t xml:space="preserve">and workforce </w:t>
      </w:r>
      <w:r w:rsidR="0017627C">
        <w:rPr>
          <w:rFonts w:eastAsia="Nunito"/>
          <w:bCs/>
          <w:color w:val="434343"/>
          <w:sz w:val="24"/>
          <w:szCs w:val="24"/>
        </w:rPr>
        <w:t xml:space="preserve">development </w:t>
      </w:r>
      <w:r w:rsidR="00193C4B" w:rsidRPr="0017627C">
        <w:rPr>
          <w:rFonts w:eastAsia="Nunito"/>
          <w:bCs/>
          <w:color w:val="434343"/>
          <w:sz w:val="24"/>
          <w:szCs w:val="24"/>
        </w:rPr>
        <w:t>across various sectors.</w:t>
      </w:r>
    </w:p>
    <w:p w14:paraId="3890ABE8" w14:textId="77777777" w:rsidR="00193C4B" w:rsidRPr="00EB707A" w:rsidRDefault="00193C4B" w:rsidP="0017627C">
      <w:pPr>
        <w:widowControl w:val="0"/>
        <w:pBdr>
          <w:top w:val="nil"/>
          <w:left w:val="nil"/>
          <w:bottom w:val="nil"/>
          <w:right w:val="nil"/>
          <w:between w:val="nil"/>
        </w:pBdr>
        <w:spacing w:line="240" w:lineRule="auto"/>
        <w:jc w:val="both"/>
        <w:rPr>
          <w:rFonts w:eastAsia="Nunito"/>
          <w:bCs/>
          <w:color w:val="434343"/>
          <w:sz w:val="24"/>
          <w:szCs w:val="24"/>
        </w:rPr>
      </w:pPr>
    </w:p>
    <w:p w14:paraId="457C3D74" w14:textId="6B59CBD9" w:rsidR="00193C4B" w:rsidRPr="00A21275" w:rsidRDefault="00C65C74" w:rsidP="00A21275">
      <w:pPr>
        <w:pStyle w:val="ListParagraph"/>
        <w:widowControl w:val="0"/>
        <w:numPr>
          <w:ilvl w:val="0"/>
          <w:numId w:val="1"/>
        </w:numPr>
        <w:pBdr>
          <w:top w:val="nil"/>
          <w:left w:val="nil"/>
          <w:bottom w:val="nil"/>
          <w:right w:val="nil"/>
          <w:between w:val="nil"/>
        </w:pBdr>
        <w:spacing w:line="240" w:lineRule="auto"/>
        <w:ind w:left="360"/>
        <w:jc w:val="both"/>
        <w:rPr>
          <w:rFonts w:eastAsia="Nunito"/>
          <w:bCs/>
          <w:color w:val="434343"/>
          <w:sz w:val="24"/>
          <w:szCs w:val="24"/>
        </w:rPr>
      </w:pPr>
      <w:r w:rsidRPr="00EB707A">
        <w:rPr>
          <w:rFonts w:eastAsia="Nunito"/>
          <w:b/>
          <w:color w:val="434343"/>
          <w:sz w:val="24"/>
          <w:szCs w:val="24"/>
        </w:rPr>
        <w:t xml:space="preserve">Capacity Building, Development and Training: </w:t>
      </w:r>
      <w:r w:rsidR="00193C4B" w:rsidRPr="00A21275">
        <w:rPr>
          <w:rFonts w:eastAsia="Nunito"/>
          <w:bCs/>
          <w:color w:val="434343"/>
          <w:sz w:val="24"/>
          <w:szCs w:val="24"/>
        </w:rPr>
        <w:t>Providing business advice, coaching, and mentoring to help individuals, organisations, and communities reach their full potential.</w:t>
      </w:r>
      <w:r w:rsidR="00A21275">
        <w:rPr>
          <w:rFonts w:eastAsia="Nunito"/>
          <w:bCs/>
          <w:color w:val="434343"/>
          <w:sz w:val="24"/>
          <w:szCs w:val="24"/>
        </w:rPr>
        <w:t xml:space="preserve">  </w:t>
      </w:r>
      <w:r w:rsidR="00193C4B" w:rsidRPr="00A21275">
        <w:rPr>
          <w:rFonts w:eastAsia="Nunito"/>
          <w:bCs/>
          <w:color w:val="434343"/>
          <w:sz w:val="24"/>
          <w:szCs w:val="24"/>
        </w:rPr>
        <w:t>Creating and delivering both accredited and non-accredited curricula to meet VCFSE and Healthcare workforce needs.</w:t>
      </w:r>
      <w:r w:rsidR="00A21275">
        <w:rPr>
          <w:rFonts w:eastAsia="Nunito"/>
          <w:bCs/>
          <w:color w:val="434343"/>
          <w:sz w:val="24"/>
          <w:szCs w:val="24"/>
        </w:rPr>
        <w:t xml:space="preserve"> </w:t>
      </w:r>
      <w:r w:rsidR="00193C4B" w:rsidRPr="00A21275">
        <w:rPr>
          <w:rFonts w:eastAsia="Nunito"/>
          <w:color w:val="434343"/>
          <w:sz w:val="24"/>
          <w:szCs w:val="24"/>
        </w:rPr>
        <w:t>Providing professional services</w:t>
      </w:r>
      <w:r w:rsidR="00CE2B08" w:rsidRPr="00A21275">
        <w:rPr>
          <w:rFonts w:eastAsia="Nunito"/>
          <w:color w:val="434343"/>
          <w:sz w:val="24"/>
          <w:szCs w:val="24"/>
        </w:rPr>
        <w:t>, training</w:t>
      </w:r>
      <w:r w:rsidR="00193C4B" w:rsidRPr="00A21275">
        <w:rPr>
          <w:rFonts w:eastAsia="Nunito"/>
          <w:color w:val="434343"/>
          <w:sz w:val="24"/>
          <w:szCs w:val="24"/>
        </w:rPr>
        <w:t xml:space="preserve"> and consultancy for the VCFSE and healthcare sectors</w:t>
      </w:r>
      <w:r w:rsidR="00CE2B08" w:rsidRPr="00A21275">
        <w:rPr>
          <w:rFonts w:eastAsia="Nunito"/>
          <w:color w:val="434343"/>
          <w:sz w:val="24"/>
          <w:szCs w:val="24"/>
        </w:rPr>
        <w:t xml:space="preserve"> on a commercial basis</w:t>
      </w:r>
      <w:r w:rsidR="00193C4B" w:rsidRPr="00A21275">
        <w:rPr>
          <w:rFonts w:eastAsia="Nunito"/>
          <w:color w:val="434343"/>
          <w:sz w:val="24"/>
          <w:szCs w:val="24"/>
        </w:rPr>
        <w:t>.</w:t>
      </w:r>
    </w:p>
    <w:p w14:paraId="5935107A" w14:textId="77777777" w:rsidR="00193C4B" w:rsidRDefault="00193C4B" w:rsidP="00C65C74">
      <w:pPr>
        <w:ind w:left="1080" w:firstLine="720"/>
        <w:jc w:val="center"/>
        <w:rPr>
          <w:rFonts w:eastAsia="Nunito"/>
          <w:bCs/>
          <w:color w:val="434343"/>
          <w:sz w:val="24"/>
          <w:szCs w:val="24"/>
        </w:rPr>
      </w:pPr>
    </w:p>
    <w:p w14:paraId="689382BF" w14:textId="057F62A1" w:rsidR="00C65C74" w:rsidRDefault="00C65C74" w:rsidP="00BB3D87">
      <w:pPr>
        <w:rPr>
          <w:rFonts w:eastAsia="Nunito"/>
          <w:b/>
          <w:color w:val="434343"/>
          <w:sz w:val="26"/>
          <w:szCs w:val="26"/>
        </w:rPr>
      </w:pPr>
      <w:r w:rsidRPr="00524FAC">
        <w:rPr>
          <w:rFonts w:eastAsia="Nunito"/>
          <w:b/>
          <w:color w:val="434343"/>
          <w:sz w:val="26"/>
          <w:szCs w:val="26"/>
        </w:rPr>
        <w:t>Business Directorate</w:t>
      </w:r>
    </w:p>
    <w:p w14:paraId="17147384" w14:textId="77777777" w:rsidR="00193C4B" w:rsidRPr="00524FAC" w:rsidRDefault="00193C4B" w:rsidP="00C65C74">
      <w:pPr>
        <w:ind w:left="1080" w:firstLine="720"/>
        <w:jc w:val="center"/>
      </w:pPr>
    </w:p>
    <w:p w14:paraId="236B9849" w14:textId="190702B7" w:rsidR="00C65C74" w:rsidRDefault="00C65C74">
      <w:r>
        <w:rPr>
          <w:rFonts w:ascii="Nunito" w:eastAsia="Nunito" w:hAnsi="Nunito" w:cs="Nunito"/>
          <w:b/>
          <w:noProof/>
          <w:color w:val="434343"/>
          <w:sz w:val="26"/>
          <w:szCs w:val="26"/>
        </w:rPr>
        <w:drawing>
          <wp:inline distT="0" distB="0" distL="0" distR="0" wp14:anchorId="1E7C36FB" wp14:editId="2EF5B9C7">
            <wp:extent cx="9029700" cy="4381500"/>
            <wp:effectExtent l="0" t="0" r="0" b="57150"/>
            <wp:docPr id="122517882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0DD8FF9" w14:textId="77777777" w:rsidR="00BE45FA" w:rsidRDefault="00BE45FA" w:rsidP="00BE45FA">
      <w:pPr>
        <w:rPr>
          <w:rFonts w:eastAsia="Nunito"/>
          <w:b/>
          <w:color w:val="434343"/>
          <w:sz w:val="24"/>
          <w:szCs w:val="24"/>
          <w:u w:val="single"/>
        </w:rPr>
      </w:pPr>
    </w:p>
    <w:p w14:paraId="5F7BCEFE" w14:textId="77777777" w:rsidR="00EB707A" w:rsidRDefault="00EB707A" w:rsidP="00BE45FA">
      <w:pPr>
        <w:rPr>
          <w:rFonts w:eastAsia="Nunito"/>
          <w:b/>
          <w:bCs/>
          <w:color w:val="434343"/>
          <w:sz w:val="24"/>
          <w:szCs w:val="24"/>
        </w:rPr>
      </w:pPr>
    </w:p>
    <w:p w14:paraId="20E6B88C" w14:textId="77777777" w:rsidR="00EB707A" w:rsidRDefault="00EB707A" w:rsidP="00BE45FA">
      <w:pPr>
        <w:rPr>
          <w:rFonts w:eastAsia="Nunito"/>
          <w:b/>
          <w:bCs/>
          <w:color w:val="434343"/>
          <w:sz w:val="24"/>
          <w:szCs w:val="24"/>
        </w:rPr>
      </w:pPr>
    </w:p>
    <w:p w14:paraId="401998E1" w14:textId="5CB90EFA" w:rsidR="00BE45FA" w:rsidRPr="00EB707A" w:rsidRDefault="00BE45FA" w:rsidP="00BE45FA">
      <w:pPr>
        <w:rPr>
          <w:rFonts w:eastAsia="Nunito"/>
          <w:b/>
          <w:color w:val="434343"/>
          <w:sz w:val="24"/>
          <w:szCs w:val="24"/>
        </w:rPr>
      </w:pPr>
      <w:r w:rsidRPr="00EB707A">
        <w:rPr>
          <w:rFonts w:eastAsia="Nunito"/>
          <w:b/>
          <w:bCs/>
          <w:color w:val="434343"/>
          <w:sz w:val="24"/>
          <w:szCs w:val="24"/>
        </w:rPr>
        <w:t>Summary of Post:</w:t>
      </w:r>
    </w:p>
    <w:p w14:paraId="066DFE3C" w14:textId="52852182" w:rsidR="00BE45FA" w:rsidRPr="00EB707A" w:rsidRDefault="00BE45FA" w:rsidP="00CE2B08">
      <w:pPr>
        <w:jc w:val="both"/>
        <w:rPr>
          <w:rFonts w:eastAsia="Nunito"/>
          <w:color w:val="434343"/>
          <w:sz w:val="24"/>
          <w:szCs w:val="24"/>
        </w:rPr>
      </w:pPr>
      <w:r w:rsidRPr="00EB707A">
        <w:rPr>
          <w:rFonts w:eastAsia="Nunito"/>
          <w:color w:val="434343"/>
          <w:sz w:val="24"/>
          <w:szCs w:val="24"/>
        </w:rPr>
        <w:t xml:space="preserve">The main purpose of </w:t>
      </w:r>
      <w:r w:rsidR="003E49C1" w:rsidRPr="00EB707A">
        <w:rPr>
          <w:rFonts w:eastAsia="Nunito"/>
          <w:color w:val="434343"/>
          <w:sz w:val="24"/>
          <w:szCs w:val="24"/>
        </w:rPr>
        <w:t>Leadership</w:t>
      </w:r>
      <w:r w:rsidRPr="00EB707A">
        <w:rPr>
          <w:rFonts w:eastAsia="Nunito"/>
          <w:color w:val="434343"/>
          <w:sz w:val="24"/>
          <w:szCs w:val="24"/>
        </w:rPr>
        <w:t xml:space="preserve"> Trainer and Internal Verifier is to develop, deliver and take accountability for a diverse range of training sessions and courses including leadership and management. </w:t>
      </w:r>
      <w:r w:rsidR="00A21275">
        <w:rPr>
          <w:rFonts w:eastAsia="Nunito"/>
          <w:color w:val="434343"/>
          <w:sz w:val="24"/>
          <w:szCs w:val="24"/>
        </w:rPr>
        <w:t xml:space="preserve"> To support the Accredited Training Centre Manager with internal verification quality assurance processes for the Chartered Management Institute (CMI), Northern Council for Further Education (NCFE) and Royal Society for Public Health (RSPH) awarding bodies and act as deputy nominee for OFSTED monitoring visits and inspections.</w:t>
      </w:r>
    </w:p>
    <w:p w14:paraId="6999FE4A" w14:textId="4A9BD214" w:rsidR="00BF3269" w:rsidRPr="00A21275" w:rsidRDefault="00BF3269" w:rsidP="00BE45FA">
      <w:pPr>
        <w:rPr>
          <w:rFonts w:eastAsia="Nunito"/>
          <w:bCs/>
          <w:color w:val="434343"/>
          <w:sz w:val="24"/>
          <w:szCs w:val="24"/>
        </w:rPr>
      </w:pPr>
    </w:p>
    <w:p w14:paraId="6C29D539" w14:textId="77777777" w:rsidR="00BE45FA" w:rsidRPr="00EB707A" w:rsidRDefault="00BE45FA" w:rsidP="00BE45FA">
      <w:pPr>
        <w:rPr>
          <w:rFonts w:eastAsia="Nunito"/>
          <w:b/>
          <w:color w:val="434343"/>
          <w:sz w:val="24"/>
          <w:szCs w:val="24"/>
        </w:rPr>
      </w:pPr>
      <w:r w:rsidRPr="00EB707A">
        <w:rPr>
          <w:rFonts w:eastAsia="Nunito"/>
          <w:b/>
          <w:color w:val="434343"/>
          <w:sz w:val="24"/>
          <w:szCs w:val="24"/>
        </w:rPr>
        <w:t>Passion:</w:t>
      </w:r>
    </w:p>
    <w:p w14:paraId="5A25CE9A" w14:textId="6B5DD74D" w:rsidR="00BE45FA" w:rsidRPr="00EB707A" w:rsidRDefault="00BE45FA" w:rsidP="00BB3D87">
      <w:pPr>
        <w:jc w:val="both"/>
        <w:rPr>
          <w:rFonts w:eastAsia="Nunito"/>
          <w:color w:val="434343"/>
          <w:sz w:val="24"/>
          <w:szCs w:val="24"/>
        </w:rPr>
      </w:pPr>
      <w:r w:rsidRPr="00EB707A">
        <w:rPr>
          <w:rFonts w:eastAsia="Nunito"/>
          <w:color w:val="434343"/>
          <w:sz w:val="24"/>
          <w:szCs w:val="24"/>
        </w:rPr>
        <w:t>The business</w:t>
      </w:r>
      <w:r w:rsidR="00A21275">
        <w:rPr>
          <w:rFonts w:eastAsia="Nunito"/>
          <w:color w:val="434343"/>
          <w:sz w:val="24"/>
          <w:szCs w:val="24"/>
        </w:rPr>
        <w:t xml:space="preserve"> </w:t>
      </w:r>
      <w:r w:rsidRPr="00EB707A">
        <w:rPr>
          <w:rFonts w:eastAsia="Nunito"/>
          <w:color w:val="434343"/>
          <w:sz w:val="24"/>
          <w:szCs w:val="24"/>
        </w:rPr>
        <w:t xml:space="preserve">directorate is passionate about connecting and developing organisations to achieve their full potential, creating new businesses, charities and partnerships to help communities to grow. </w:t>
      </w:r>
      <w:r w:rsidR="0030351D" w:rsidRPr="0030351D">
        <w:rPr>
          <w:rFonts w:eastAsia="Nunito"/>
          <w:color w:val="434343"/>
          <w:sz w:val="24"/>
          <w:szCs w:val="24"/>
        </w:rPr>
        <w:t>This includes telling the story of the sector's achievements and celebrating the accomplishments of Community CVS.</w:t>
      </w:r>
      <w:r w:rsidR="00A21275">
        <w:rPr>
          <w:rFonts w:eastAsia="Nunito"/>
          <w:color w:val="434343"/>
          <w:sz w:val="24"/>
          <w:szCs w:val="24"/>
        </w:rPr>
        <w:t xml:space="preserve">  We are passionate about combining business advice and consultancy with leadership and management training to skill aspiring leaders to implement change within their organisations.</w:t>
      </w:r>
    </w:p>
    <w:p w14:paraId="5F347509" w14:textId="77777777" w:rsidR="00787BAE" w:rsidRPr="00EB707A" w:rsidRDefault="00787BAE" w:rsidP="00A13E63">
      <w:pPr>
        <w:rPr>
          <w:rFonts w:eastAsia="Nunito"/>
          <w:b/>
          <w:color w:val="434343"/>
          <w:sz w:val="24"/>
          <w:szCs w:val="24"/>
        </w:rPr>
      </w:pPr>
    </w:p>
    <w:p w14:paraId="1C9F8AA8" w14:textId="4A3C531B" w:rsidR="00787BAE" w:rsidRPr="00EB707A" w:rsidRDefault="00BE45FA" w:rsidP="00BE45FA">
      <w:pPr>
        <w:rPr>
          <w:rFonts w:eastAsia="Nunito"/>
          <w:b/>
          <w:bCs/>
          <w:color w:val="434343"/>
          <w:sz w:val="24"/>
          <w:szCs w:val="24"/>
        </w:rPr>
      </w:pPr>
      <w:r w:rsidRPr="00EB707A">
        <w:rPr>
          <w:rFonts w:eastAsia="Nunito"/>
          <w:b/>
          <w:bCs/>
          <w:color w:val="434343"/>
          <w:sz w:val="24"/>
          <w:szCs w:val="24"/>
        </w:rPr>
        <w:t>Personality:</w:t>
      </w:r>
    </w:p>
    <w:p w14:paraId="25D94E88" w14:textId="393D2B85" w:rsidR="00BE45FA" w:rsidRPr="00EB707A" w:rsidRDefault="00BE45FA" w:rsidP="00BB3D87">
      <w:pPr>
        <w:jc w:val="both"/>
        <w:rPr>
          <w:rFonts w:eastAsia="Nunito"/>
          <w:color w:val="434343"/>
          <w:sz w:val="24"/>
          <w:szCs w:val="24"/>
        </w:rPr>
      </w:pPr>
      <w:r w:rsidRPr="00EB707A">
        <w:rPr>
          <w:rFonts w:eastAsia="Nunito"/>
          <w:color w:val="434343"/>
          <w:sz w:val="24"/>
          <w:szCs w:val="24"/>
        </w:rPr>
        <w:t>The postholder will be a competent professional trainer with exacting standards of delivery, ensuring quality, maintaining centre compliance and delivering excellent training and development programmes to meet the needs of multiple awarding bodies</w:t>
      </w:r>
      <w:r w:rsidR="00A21275">
        <w:rPr>
          <w:rFonts w:eastAsia="Nunito"/>
          <w:color w:val="434343"/>
          <w:sz w:val="24"/>
          <w:szCs w:val="24"/>
        </w:rPr>
        <w:t xml:space="preserve"> (e.g. CMI, NCFE, RSPH, etc.)</w:t>
      </w:r>
      <w:r w:rsidRPr="00EB707A">
        <w:rPr>
          <w:rFonts w:eastAsia="Nunito"/>
          <w:color w:val="434343"/>
          <w:sz w:val="24"/>
          <w:szCs w:val="24"/>
        </w:rPr>
        <w:t xml:space="preserve"> and external regulators (</w:t>
      </w:r>
      <w:r w:rsidR="00A21275">
        <w:rPr>
          <w:rFonts w:eastAsia="Nunito"/>
          <w:color w:val="434343"/>
          <w:sz w:val="24"/>
          <w:szCs w:val="24"/>
        </w:rPr>
        <w:t>e.g.</w:t>
      </w:r>
      <w:r w:rsidR="00CE2B08">
        <w:rPr>
          <w:rFonts w:eastAsia="Nunito"/>
          <w:color w:val="434343"/>
          <w:sz w:val="24"/>
          <w:szCs w:val="24"/>
        </w:rPr>
        <w:t xml:space="preserve"> </w:t>
      </w:r>
      <w:r w:rsidRPr="00EB707A">
        <w:rPr>
          <w:rFonts w:eastAsia="Nunito"/>
          <w:color w:val="434343"/>
          <w:sz w:val="24"/>
          <w:szCs w:val="24"/>
        </w:rPr>
        <w:t>OFSTED)</w:t>
      </w:r>
      <w:r w:rsidR="00BB3D87">
        <w:rPr>
          <w:rFonts w:eastAsia="Nunito"/>
          <w:color w:val="434343"/>
          <w:sz w:val="24"/>
          <w:szCs w:val="24"/>
        </w:rPr>
        <w:t>.</w:t>
      </w:r>
    </w:p>
    <w:p w14:paraId="533610C6" w14:textId="77777777" w:rsidR="005D1E54" w:rsidRPr="00EB707A" w:rsidRDefault="005D1E54" w:rsidP="00BE45FA">
      <w:pPr>
        <w:rPr>
          <w:rFonts w:eastAsia="Nunito"/>
          <w:color w:val="434343"/>
          <w:sz w:val="24"/>
          <w:szCs w:val="24"/>
        </w:rPr>
      </w:pPr>
    </w:p>
    <w:p w14:paraId="5C13AF26" w14:textId="25238DA6" w:rsidR="005D1E54" w:rsidRPr="005D1E54" w:rsidRDefault="005D1E54" w:rsidP="00A21275">
      <w:pPr>
        <w:spacing w:after="160" w:line="278" w:lineRule="auto"/>
        <w:rPr>
          <w:rFonts w:eastAsia="Nunito"/>
          <w:b/>
          <w:bCs/>
          <w:color w:val="434343"/>
          <w:sz w:val="24"/>
          <w:szCs w:val="24"/>
          <w:u w:val="single"/>
        </w:rPr>
      </w:pPr>
      <w:r w:rsidRPr="005D1E54">
        <w:rPr>
          <w:rFonts w:eastAsia="Nunito"/>
          <w:b/>
          <w:bCs/>
          <w:color w:val="434343"/>
          <w:sz w:val="24"/>
          <w:szCs w:val="24"/>
          <w:u w:val="single"/>
        </w:rPr>
        <w:t>Accountabilities</w:t>
      </w:r>
    </w:p>
    <w:p w14:paraId="18A2A4DF" w14:textId="6F6D7630" w:rsidR="00A21275" w:rsidRDefault="00A21275" w:rsidP="005D1E54">
      <w:pPr>
        <w:numPr>
          <w:ilvl w:val="0"/>
          <w:numId w:val="5"/>
        </w:numPr>
        <w:rPr>
          <w:rFonts w:eastAsia="Nunito"/>
          <w:b/>
          <w:bCs/>
          <w:color w:val="434343"/>
          <w:sz w:val="24"/>
          <w:szCs w:val="24"/>
        </w:rPr>
      </w:pPr>
      <w:r>
        <w:rPr>
          <w:rFonts w:eastAsia="Nunito"/>
          <w:b/>
          <w:bCs/>
          <w:color w:val="434343"/>
          <w:sz w:val="24"/>
          <w:szCs w:val="24"/>
        </w:rPr>
        <w:t>Training</w:t>
      </w:r>
      <w:r w:rsidR="004A32DF">
        <w:rPr>
          <w:rFonts w:eastAsia="Nunito"/>
          <w:b/>
          <w:bCs/>
          <w:color w:val="434343"/>
          <w:sz w:val="24"/>
          <w:szCs w:val="24"/>
        </w:rPr>
        <w:t xml:space="preserve"> and Curriculum Development</w:t>
      </w:r>
    </w:p>
    <w:p w14:paraId="59DCE92B" w14:textId="79444C8C" w:rsidR="004A32DF" w:rsidRPr="004A32DF" w:rsidRDefault="004A32DF" w:rsidP="004A32DF">
      <w:pPr>
        <w:ind w:left="720"/>
        <w:rPr>
          <w:rFonts w:eastAsia="Nunito"/>
          <w:color w:val="434343"/>
          <w:sz w:val="24"/>
          <w:szCs w:val="24"/>
        </w:rPr>
      </w:pPr>
      <w:r>
        <w:rPr>
          <w:rFonts w:eastAsia="Nunito"/>
          <w:color w:val="434343"/>
          <w:sz w:val="24"/>
          <w:szCs w:val="24"/>
        </w:rPr>
        <w:t>Under the direction of the Business Director and Accredited Training Centre Manager</w:t>
      </w:r>
    </w:p>
    <w:p w14:paraId="6D97008E" w14:textId="1DE4CB8C" w:rsidR="00A21275" w:rsidRPr="005D1E54" w:rsidRDefault="00A21275" w:rsidP="00A21275">
      <w:pPr>
        <w:numPr>
          <w:ilvl w:val="0"/>
          <w:numId w:val="20"/>
        </w:numPr>
        <w:jc w:val="both"/>
        <w:rPr>
          <w:rFonts w:eastAsia="Nunito"/>
          <w:color w:val="434343"/>
          <w:sz w:val="24"/>
          <w:szCs w:val="24"/>
        </w:rPr>
      </w:pPr>
      <w:r w:rsidRPr="005D1E54">
        <w:rPr>
          <w:rFonts w:eastAsia="Nunito"/>
          <w:color w:val="434343"/>
          <w:sz w:val="24"/>
          <w:szCs w:val="24"/>
        </w:rPr>
        <w:t xml:space="preserve">To lead on </w:t>
      </w:r>
      <w:r w:rsidR="004A32DF">
        <w:rPr>
          <w:rFonts w:eastAsia="Nunito"/>
          <w:color w:val="434343"/>
          <w:sz w:val="24"/>
          <w:szCs w:val="24"/>
        </w:rPr>
        <w:t xml:space="preserve">leadership and management </w:t>
      </w:r>
      <w:r w:rsidRPr="00EB707A">
        <w:rPr>
          <w:rFonts w:eastAsia="Nunito"/>
          <w:color w:val="434343"/>
          <w:sz w:val="24"/>
          <w:szCs w:val="24"/>
        </w:rPr>
        <w:t xml:space="preserve">training provision including Leadership, Coaching, People &amp; Culture, VCFSE and Enterprise. </w:t>
      </w:r>
      <w:r w:rsidRPr="005D1E54">
        <w:rPr>
          <w:rFonts w:eastAsia="Nunito"/>
          <w:color w:val="434343"/>
          <w:sz w:val="24"/>
          <w:szCs w:val="24"/>
        </w:rPr>
        <w:t xml:space="preserve">  </w:t>
      </w:r>
    </w:p>
    <w:p w14:paraId="54FD48B0" w14:textId="23402DDD" w:rsidR="00A21275" w:rsidRPr="005D1E54" w:rsidRDefault="00A21275" w:rsidP="00A21275">
      <w:pPr>
        <w:numPr>
          <w:ilvl w:val="0"/>
          <w:numId w:val="20"/>
        </w:numPr>
        <w:jc w:val="both"/>
        <w:rPr>
          <w:rFonts w:eastAsia="Nunito"/>
          <w:color w:val="434343"/>
          <w:sz w:val="24"/>
          <w:szCs w:val="24"/>
        </w:rPr>
      </w:pPr>
      <w:r w:rsidRPr="005D1E54">
        <w:rPr>
          <w:rFonts w:eastAsia="Nunito"/>
          <w:color w:val="434343"/>
          <w:sz w:val="24"/>
          <w:szCs w:val="24"/>
        </w:rPr>
        <w:t>To develop new curriculum areas</w:t>
      </w:r>
      <w:r w:rsidR="004A32DF">
        <w:rPr>
          <w:rFonts w:eastAsia="Nunito"/>
          <w:color w:val="434343"/>
          <w:sz w:val="24"/>
          <w:szCs w:val="24"/>
        </w:rPr>
        <w:t xml:space="preserve"> within your vocational expertise</w:t>
      </w:r>
      <w:r w:rsidRPr="005D1E54">
        <w:rPr>
          <w:rFonts w:eastAsia="Nunito"/>
          <w:color w:val="434343"/>
          <w:sz w:val="24"/>
          <w:szCs w:val="24"/>
        </w:rPr>
        <w:t xml:space="preserve"> to respond to the needs of the VCFSE Sector and </w:t>
      </w:r>
      <w:r w:rsidR="004A32DF">
        <w:rPr>
          <w:rFonts w:eastAsia="Nunito"/>
          <w:color w:val="434343"/>
          <w:sz w:val="24"/>
          <w:szCs w:val="24"/>
        </w:rPr>
        <w:t>other</w:t>
      </w:r>
      <w:r w:rsidRPr="005D1E54">
        <w:rPr>
          <w:rFonts w:eastAsia="Nunito"/>
          <w:color w:val="434343"/>
          <w:sz w:val="24"/>
          <w:szCs w:val="24"/>
        </w:rPr>
        <w:t xml:space="preserve"> sectors.</w:t>
      </w:r>
    </w:p>
    <w:p w14:paraId="13DA6095" w14:textId="77777777" w:rsidR="00A21275" w:rsidRPr="005D1E54" w:rsidRDefault="00A21275" w:rsidP="00A21275">
      <w:pPr>
        <w:numPr>
          <w:ilvl w:val="0"/>
          <w:numId w:val="20"/>
        </w:numPr>
        <w:jc w:val="both"/>
        <w:rPr>
          <w:rFonts w:eastAsia="Nunito"/>
          <w:color w:val="434343"/>
          <w:sz w:val="24"/>
          <w:szCs w:val="24"/>
        </w:rPr>
      </w:pPr>
      <w:r w:rsidRPr="005D1E54">
        <w:rPr>
          <w:rFonts w:eastAsia="Nunito"/>
          <w:color w:val="434343"/>
          <w:sz w:val="24"/>
          <w:szCs w:val="24"/>
        </w:rPr>
        <w:t>To develop schemes of work, lesson plans, learning materials and formative and summative assessment methodologies that meet the awarding body standards and specifications.</w:t>
      </w:r>
    </w:p>
    <w:p w14:paraId="3BB7E309" w14:textId="77777777" w:rsidR="00A21275" w:rsidRPr="005D1E54" w:rsidRDefault="00A21275" w:rsidP="00A21275">
      <w:pPr>
        <w:numPr>
          <w:ilvl w:val="0"/>
          <w:numId w:val="20"/>
        </w:numPr>
        <w:jc w:val="both"/>
        <w:rPr>
          <w:rFonts w:eastAsia="Nunito"/>
          <w:color w:val="434343"/>
          <w:sz w:val="24"/>
          <w:szCs w:val="24"/>
        </w:rPr>
      </w:pPr>
      <w:r w:rsidRPr="005D1E54">
        <w:rPr>
          <w:rFonts w:eastAsia="Nunito"/>
          <w:color w:val="434343"/>
          <w:sz w:val="24"/>
          <w:szCs w:val="24"/>
        </w:rPr>
        <w:lastRenderedPageBreak/>
        <w:t>To deliver high quality training.</w:t>
      </w:r>
    </w:p>
    <w:p w14:paraId="188D9EDF" w14:textId="2FAC167D" w:rsidR="00A21275" w:rsidRPr="005D1E54" w:rsidRDefault="00A21275" w:rsidP="00A21275">
      <w:pPr>
        <w:numPr>
          <w:ilvl w:val="0"/>
          <w:numId w:val="20"/>
        </w:numPr>
        <w:jc w:val="both"/>
        <w:rPr>
          <w:rFonts w:eastAsia="Nunito"/>
          <w:color w:val="434343"/>
          <w:sz w:val="24"/>
          <w:szCs w:val="24"/>
        </w:rPr>
      </w:pPr>
      <w:r w:rsidRPr="005D1E54">
        <w:rPr>
          <w:rFonts w:eastAsia="Nunito"/>
          <w:color w:val="434343"/>
          <w:sz w:val="24"/>
          <w:szCs w:val="24"/>
        </w:rPr>
        <w:t xml:space="preserve">To </w:t>
      </w:r>
      <w:r w:rsidR="004A32DF">
        <w:rPr>
          <w:rFonts w:eastAsia="Nunito"/>
          <w:color w:val="434343"/>
          <w:sz w:val="24"/>
          <w:szCs w:val="24"/>
        </w:rPr>
        <w:t xml:space="preserve">complete assessment, internal verification, learner and employer </w:t>
      </w:r>
      <w:r w:rsidRPr="005D1E54">
        <w:rPr>
          <w:rFonts w:eastAsia="Nunito"/>
          <w:color w:val="434343"/>
          <w:sz w:val="24"/>
          <w:szCs w:val="24"/>
        </w:rPr>
        <w:t>documentation required by awarding bodies, by our funders and contractors, and by Community CVS and ensure they are uploaded onto the relevant systems.</w:t>
      </w:r>
    </w:p>
    <w:p w14:paraId="102EC70D" w14:textId="77777777" w:rsidR="00A21275" w:rsidRDefault="00A21275" w:rsidP="00A21275">
      <w:pPr>
        <w:ind w:left="720"/>
        <w:rPr>
          <w:rFonts w:eastAsia="Nunito"/>
          <w:b/>
          <w:bCs/>
          <w:color w:val="434343"/>
          <w:sz w:val="24"/>
          <w:szCs w:val="24"/>
        </w:rPr>
      </w:pPr>
    </w:p>
    <w:p w14:paraId="18649802" w14:textId="53F9ABEC" w:rsidR="005D1E54" w:rsidRPr="005D1E54" w:rsidRDefault="004A32DF" w:rsidP="005D1E54">
      <w:pPr>
        <w:numPr>
          <w:ilvl w:val="0"/>
          <w:numId w:val="5"/>
        </w:numPr>
        <w:rPr>
          <w:rFonts w:eastAsia="Nunito"/>
          <w:b/>
          <w:bCs/>
          <w:color w:val="434343"/>
          <w:sz w:val="24"/>
          <w:szCs w:val="24"/>
        </w:rPr>
      </w:pPr>
      <w:r>
        <w:rPr>
          <w:rFonts w:eastAsia="Nunito"/>
          <w:b/>
          <w:bCs/>
          <w:color w:val="434343"/>
          <w:sz w:val="24"/>
          <w:szCs w:val="24"/>
        </w:rPr>
        <w:t xml:space="preserve">High Quality Customer Care and Delivery of </w:t>
      </w:r>
      <w:r w:rsidR="005D1E54" w:rsidRPr="005D1E54">
        <w:rPr>
          <w:rFonts w:eastAsia="Nunito"/>
          <w:b/>
          <w:bCs/>
          <w:color w:val="434343"/>
          <w:sz w:val="24"/>
          <w:szCs w:val="24"/>
        </w:rPr>
        <w:t>Contracts and Programmes:</w:t>
      </w:r>
    </w:p>
    <w:p w14:paraId="04B87E52" w14:textId="78238059" w:rsidR="004A32DF" w:rsidRDefault="004A32DF" w:rsidP="00BB3D87">
      <w:pPr>
        <w:pStyle w:val="ListParagraph"/>
        <w:numPr>
          <w:ilvl w:val="0"/>
          <w:numId w:val="18"/>
        </w:numPr>
        <w:jc w:val="both"/>
        <w:rPr>
          <w:rFonts w:eastAsia="Nunito"/>
          <w:color w:val="434343"/>
          <w:sz w:val="24"/>
          <w:szCs w:val="24"/>
        </w:rPr>
      </w:pPr>
      <w:r>
        <w:rPr>
          <w:rFonts w:eastAsia="Nunito"/>
          <w:color w:val="434343"/>
          <w:sz w:val="24"/>
          <w:szCs w:val="24"/>
        </w:rPr>
        <w:t>Providing information advice and guidance to potential learners and employers about our training programmes.</w:t>
      </w:r>
    </w:p>
    <w:p w14:paraId="654C1DB9" w14:textId="2003C65B" w:rsidR="004A32DF" w:rsidRPr="00BB3D87" w:rsidRDefault="004A32DF" w:rsidP="004A32DF">
      <w:pPr>
        <w:pStyle w:val="ListParagraph"/>
        <w:numPr>
          <w:ilvl w:val="0"/>
          <w:numId w:val="18"/>
        </w:numPr>
        <w:jc w:val="both"/>
        <w:rPr>
          <w:rFonts w:eastAsia="Nunito"/>
          <w:color w:val="434343"/>
          <w:sz w:val="24"/>
          <w:szCs w:val="24"/>
        </w:rPr>
      </w:pPr>
      <w:r w:rsidRPr="00BB3D87">
        <w:rPr>
          <w:rFonts w:eastAsia="Nunito"/>
          <w:color w:val="434343"/>
          <w:sz w:val="24"/>
          <w:szCs w:val="24"/>
        </w:rPr>
        <w:t xml:space="preserve">Supporting the onboarding process and ensuring full compliance with CVS </w:t>
      </w:r>
      <w:r w:rsidR="00A71F52">
        <w:rPr>
          <w:rFonts w:eastAsia="Nunito"/>
          <w:color w:val="434343"/>
          <w:sz w:val="24"/>
          <w:szCs w:val="24"/>
        </w:rPr>
        <w:t>data requirements</w:t>
      </w:r>
      <w:r w:rsidRPr="00BB3D87">
        <w:rPr>
          <w:rFonts w:eastAsia="Nunito"/>
          <w:color w:val="434343"/>
          <w:sz w:val="24"/>
          <w:szCs w:val="24"/>
        </w:rPr>
        <w:t>.</w:t>
      </w:r>
    </w:p>
    <w:p w14:paraId="707FB63A" w14:textId="149A2B4E" w:rsidR="00A71F52" w:rsidRDefault="00A71F52" w:rsidP="00A71F52">
      <w:pPr>
        <w:pStyle w:val="ListParagraph"/>
        <w:numPr>
          <w:ilvl w:val="0"/>
          <w:numId w:val="18"/>
        </w:numPr>
        <w:jc w:val="both"/>
        <w:rPr>
          <w:rFonts w:eastAsia="Nunito"/>
          <w:color w:val="434343"/>
          <w:sz w:val="24"/>
          <w:szCs w:val="24"/>
        </w:rPr>
      </w:pPr>
      <w:r w:rsidRPr="00BB3D87">
        <w:rPr>
          <w:rFonts w:eastAsia="Nunito"/>
          <w:color w:val="434343"/>
          <w:sz w:val="24"/>
          <w:szCs w:val="24"/>
        </w:rPr>
        <w:t xml:space="preserve">Being the main point of contact for </w:t>
      </w:r>
      <w:r>
        <w:rPr>
          <w:rFonts w:eastAsia="Nunito"/>
          <w:color w:val="434343"/>
          <w:sz w:val="24"/>
          <w:szCs w:val="24"/>
        </w:rPr>
        <w:t>learners</w:t>
      </w:r>
      <w:r w:rsidRPr="00BB3D87">
        <w:rPr>
          <w:rFonts w:eastAsia="Nunito"/>
          <w:color w:val="434343"/>
          <w:sz w:val="24"/>
          <w:szCs w:val="24"/>
        </w:rPr>
        <w:t xml:space="preserve"> during programmes</w:t>
      </w:r>
      <w:r>
        <w:rPr>
          <w:rFonts w:eastAsia="Nunito"/>
          <w:color w:val="434343"/>
          <w:sz w:val="24"/>
          <w:szCs w:val="24"/>
        </w:rPr>
        <w:t xml:space="preserve"> providing tutorials and additional support as required.</w:t>
      </w:r>
    </w:p>
    <w:p w14:paraId="662853C6" w14:textId="70D05E24" w:rsidR="005D1E54" w:rsidRPr="00BB3D87" w:rsidRDefault="005D1E54" w:rsidP="00BB3D87">
      <w:pPr>
        <w:pStyle w:val="ListParagraph"/>
        <w:numPr>
          <w:ilvl w:val="0"/>
          <w:numId w:val="18"/>
        </w:numPr>
        <w:jc w:val="both"/>
        <w:rPr>
          <w:rFonts w:eastAsia="Nunito"/>
          <w:color w:val="434343"/>
          <w:sz w:val="24"/>
          <w:szCs w:val="24"/>
        </w:rPr>
      </w:pPr>
      <w:r w:rsidRPr="00BB3D87">
        <w:rPr>
          <w:rFonts w:eastAsia="Nunito"/>
          <w:color w:val="434343"/>
          <w:sz w:val="24"/>
          <w:szCs w:val="24"/>
        </w:rPr>
        <w:t>Registration, facilitating learning, record keeping, and delivery of training sessions.</w:t>
      </w:r>
    </w:p>
    <w:p w14:paraId="34EB4978" w14:textId="77777777" w:rsidR="005D1E54" w:rsidRPr="00BB3D87" w:rsidRDefault="005D1E54" w:rsidP="00BB3D87">
      <w:pPr>
        <w:pStyle w:val="ListParagraph"/>
        <w:numPr>
          <w:ilvl w:val="0"/>
          <w:numId w:val="18"/>
        </w:numPr>
        <w:jc w:val="both"/>
        <w:rPr>
          <w:rFonts w:eastAsia="Nunito"/>
          <w:color w:val="434343"/>
          <w:sz w:val="24"/>
          <w:szCs w:val="24"/>
        </w:rPr>
      </w:pPr>
      <w:r w:rsidRPr="00BB3D87">
        <w:rPr>
          <w:rFonts w:eastAsia="Nunito"/>
          <w:color w:val="434343"/>
          <w:sz w:val="24"/>
          <w:szCs w:val="24"/>
        </w:rPr>
        <w:t>Managing and maintaining learner and employer files in accordance with GDPR and awarding body requirements.</w:t>
      </w:r>
    </w:p>
    <w:p w14:paraId="6F64681B" w14:textId="77777777" w:rsidR="00BB3D87" w:rsidRDefault="005D1E54" w:rsidP="00BB3D87">
      <w:pPr>
        <w:pStyle w:val="ListParagraph"/>
        <w:numPr>
          <w:ilvl w:val="0"/>
          <w:numId w:val="18"/>
        </w:numPr>
        <w:jc w:val="both"/>
        <w:rPr>
          <w:rFonts w:eastAsia="Nunito"/>
          <w:color w:val="434343"/>
          <w:sz w:val="24"/>
          <w:szCs w:val="24"/>
        </w:rPr>
      </w:pPr>
      <w:r w:rsidRPr="00BB3D87">
        <w:rPr>
          <w:rFonts w:eastAsia="Nunito"/>
          <w:color w:val="434343"/>
          <w:sz w:val="24"/>
          <w:szCs w:val="24"/>
        </w:rPr>
        <w:t>Organising sessional learning resources, maintaining learner files both digitally and manually, and organising weekly sessions.</w:t>
      </w:r>
    </w:p>
    <w:p w14:paraId="74365AB6" w14:textId="301FF0F2" w:rsidR="005D1E54" w:rsidRDefault="005D1E54" w:rsidP="00BB3D87">
      <w:pPr>
        <w:pStyle w:val="ListParagraph"/>
        <w:numPr>
          <w:ilvl w:val="0"/>
          <w:numId w:val="18"/>
        </w:numPr>
        <w:jc w:val="both"/>
        <w:rPr>
          <w:rFonts w:eastAsia="Nunito"/>
          <w:color w:val="434343"/>
          <w:sz w:val="24"/>
          <w:szCs w:val="24"/>
        </w:rPr>
      </w:pPr>
      <w:r w:rsidRPr="00BB3D87">
        <w:rPr>
          <w:rFonts w:eastAsia="Nunito"/>
          <w:color w:val="434343"/>
          <w:sz w:val="24"/>
          <w:szCs w:val="24"/>
        </w:rPr>
        <w:t>Ensuring training rooms are professionally set up and hospitality arrangements are made for training sessions.</w:t>
      </w:r>
    </w:p>
    <w:p w14:paraId="0219C5E9" w14:textId="13C16ADA" w:rsidR="00A71F52" w:rsidRDefault="00A71F52" w:rsidP="00A71F52">
      <w:pPr>
        <w:pStyle w:val="ListParagraph"/>
        <w:numPr>
          <w:ilvl w:val="0"/>
          <w:numId w:val="18"/>
        </w:numPr>
        <w:jc w:val="both"/>
        <w:rPr>
          <w:rFonts w:eastAsia="Nunito"/>
          <w:color w:val="434343"/>
          <w:sz w:val="24"/>
          <w:szCs w:val="24"/>
        </w:rPr>
      </w:pPr>
      <w:r>
        <w:rPr>
          <w:rFonts w:eastAsia="Nunito"/>
          <w:color w:val="434343"/>
          <w:sz w:val="24"/>
          <w:szCs w:val="24"/>
        </w:rPr>
        <w:t>E</w:t>
      </w:r>
      <w:r w:rsidRPr="00BB3D87">
        <w:rPr>
          <w:rFonts w:eastAsia="Nunito"/>
          <w:color w:val="434343"/>
          <w:sz w:val="24"/>
          <w:szCs w:val="24"/>
        </w:rPr>
        <w:t>nsuring all relevant information is communicated to the Accredited Centre Manager</w:t>
      </w:r>
      <w:r>
        <w:rPr>
          <w:rFonts w:eastAsia="Nunito"/>
          <w:color w:val="434343"/>
          <w:sz w:val="24"/>
          <w:szCs w:val="24"/>
        </w:rPr>
        <w:t>, Centre Co-ordinator and Business Director</w:t>
      </w:r>
      <w:r w:rsidRPr="00BB3D87">
        <w:rPr>
          <w:rFonts w:eastAsia="Nunito"/>
          <w:color w:val="434343"/>
          <w:sz w:val="24"/>
          <w:szCs w:val="24"/>
        </w:rPr>
        <w:t>.</w:t>
      </w:r>
    </w:p>
    <w:p w14:paraId="14456130" w14:textId="77777777" w:rsidR="004A32DF" w:rsidRPr="005D1E54" w:rsidRDefault="004A32DF" w:rsidP="005D1E54">
      <w:pPr>
        <w:rPr>
          <w:rFonts w:eastAsia="Nunito"/>
          <w:b/>
          <w:bCs/>
          <w:color w:val="434343"/>
          <w:sz w:val="24"/>
          <w:szCs w:val="24"/>
        </w:rPr>
      </w:pPr>
    </w:p>
    <w:p w14:paraId="7D70D42F" w14:textId="0412F4D3" w:rsidR="00BB3D87" w:rsidRDefault="005D1E54" w:rsidP="00BB3D87">
      <w:pPr>
        <w:numPr>
          <w:ilvl w:val="0"/>
          <w:numId w:val="5"/>
        </w:numPr>
        <w:rPr>
          <w:rFonts w:eastAsia="Nunito"/>
          <w:b/>
          <w:bCs/>
          <w:color w:val="434343"/>
          <w:sz w:val="24"/>
          <w:szCs w:val="24"/>
        </w:rPr>
      </w:pPr>
      <w:r w:rsidRPr="005D1E54">
        <w:rPr>
          <w:rFonts w:eastAsia="Nunito"/>
          <w:b/>
          <w:bCs/>
          <w:color w:val="434343"/>
          <w:sz w:val="24"/>
          <w:szCs w:val="24"/>
        </w:rPr>
        <w:t xml:space="preserve">Accredited Training Centre </w:t>
      </w:r>
      <w:r w:rsidR="00CE2B08">
        <w:rPr>
          <w:rFonts w:eastAsia="Nunito"/>
          <w:b/>
          <w:bCs/>
          <w:color w:val="434343"/>
          <w:sz w:val="24"/>
          <w:szCs w:val="24"/>
        </w:rPr>
        <w:t xml:space="preserve">and OFSTED </w:t>
      </w:r>
      <w:r w:rsidRPr="005D1E54">
        <w:rPr>
          <w:rFonts w:eastAsia="Nunito"/>
          <w:b/>
          <w:bCs/>
          <w:color w:val="434343"/>
          <w:sz w:val="24"/>
          <w:szCs w:val="24"/>
        </w:rPr>
        <w:t>Duties:</w:t>
      </w:r>
    </w:p>
    <w:p w14:paraId="78633299" w14:textId="1EC87148" w:rsidR="005D1E54" w:rsidRPr="00CE2B08" w:rsidRDefault="00CE2B08" w:rsidP="00CE2B08">
      <w:pPr>
        <w:pStyle w:val="ListParagraph"/>
        <w:numPr>
          <w:ilvl w:val="0"/>
          <w:numId w:val="19"/>
        </w:numPr>
        <w:jc w:val="both"/>
        <w:rPr>
          <w:rFonts w:eastAsia="Nunito"/>
          <w:b/>
          <w:bCs/>
          <w:color w:val="434343"/>
          <w:sz w:val="24"/>
          <w:szCs w:val="24"/>
        </w:rPr>
      </w:pPr>
      <w:r>
        <w:rPr>
          <w:rFonts w:eastAsia="Nunito"/>
          <w:color w:val="434343"/>
          <w:sz w:val="24"/>
          <w:szCs w:val="24"/>
        </w:rPr>
        <w:t>Supporting the</w:t>
      </w:r>
      <w:r w:rsidRPr="00CE2B08">
        <w:rPr>
          <w:rFonts w:eastAsia="Nunito"/>
          <w:color w:val="434343"/>
          <w:sz w:val="24"/>
          <w:szCs w:val="24"/>
        </w:rPr>
        <w:t xml:space="preserve"> Accredited Training Centre Manager</w:t>
      </w:r>
      <w:r>
        <w:rPr>
          <w:rFonts w:eastAsia="Nunito"/>
          <w:color w:val="434343"/>
          <w:sz w:val="24"/>
          <w:szCs w:val="24"/>
        </w:rPr>
        <w:t xml:space="preserve">, with the </w:t>
      </w:r>
      <w:r w:rsidR="005D1E54" w:rsidRPr="00CE2B08">
        <w:rPr>
          <w:rFonts w:eastAsia="Nunito"/>
          <w:color w:val="434343"/>
          <w:sz w:val="24"/>
          <w:szCs w:val="24"/>
        </w:rPr>
        <w:t xml:space="preserve">preparation for </w:t>
      </w:r>
      <w:r w:rsidR="004A32DF">
        <w:rPr>
          <w:rFonts w:eastAsia="Nunito"/>
          <w:color w:val="434343"/>
          <w:sz w:val="24"/>
          <w:szCs w:val="24"/>
        </w:rPr>
        <w:t xml:space="preserve">annual awarding body visits, </w:t>
      </w:r>
      <w:r w:rsidR="005D1E54" w:rsidRPr="00CE2B08">
        <w:rPr>
          <w:rFonts w:eastAsia="Nunito"/>
          <w:color w:val="434343"/>
          <w:sz w:val="24"/>
          <w:szCs w:val="24"/>
        </w:rPr>
        <w:t>external verifier quality assurance visits and meeting all action points within designated timelines.</w:t>
      </w:r>
    </w:p>
    <w:p w14:paraId="7EFA30F3" w14:textId="1E664790" w:rsidR="00CE2B08" w:rsidRPr="00BB3D87" w:rsidRDefault="00CE2B08" w:rsidP="00BB3D87">
      <w:pPr>
        <w:pStyle w:val="ListParagraph"/>
        <w:numPr>
          <w:ilvl w:val="0"/>
          <w:numId w:val="19"/>
        </w:numPr>
        <w:jc w:val="both"/>
        <w:rPr>
          <w:rFonts w:eastAsia="Nunito"/>
          <w:b/>
          <w:bCs/>
          <w:color w:val="434343"/>
          <w:sz w:val="24"/>
          <w:szCs w:val="24"/>
        </w:rPr>
      </w:pPr>
      <w:r>
        <w:rPr>
          <w:rFonts w:eastAsia="Nunito"/>
          <w:color w:val="434343"/>
          <w:sz w:val="24"/>
          <w:szCs w:val="24"/>
        </w:rPr>
        <w:t>Supporting the Accredited Training Centre Manager (nominee), as the deputy nominee, preparing for OFSTED inspections and liaising with OFSTED Inspectors during their inspection or monitoring visits.</w:t>
      </w:r>
    </w:p>
    <w:p w14:paraId="1098FEE9" w14:textId="77777777" w:rsidR="005D1E54" w:rsidRPr="00BB3D87" w:rsidRDefault="005D1E54" w:rsidP="00BB3D87">
      <w:pPr>
        <w:pStyle w:val="ListParagraph"/>
        <w:numPr>
          <w:ilvl w:val="0"/>
          <w:numId w:val="19"/>
        </w:numPr>
        <w:jc w:val="both"/>
        <w:rPr>
          <w:rFonts w:eastAsia="Nunito"/>
          <w:color w:val="434343"/>
          <w:sz w:val="24"/>
          <w:szCs w:val="24"/>
        </w:rPr>
      </w:pPr>
      <w:r w:rsidRPr="00BB3D87">
        <w:rPr>
          <w:rFonts w:eastAsia="Nunito"/>
          <w:color w:val="434343"/>
          <w:sz w:val="24"/>
          <w:szCs w:val="24"/>
        </w:rPr>
        <w:t>Ensuring candidate registration and assessment processes meet awarding body standards.</w:t>
      </w:r>
    </w:p>
    <w:p w14:paraId="5877F6B4" w14:textId="77777777" w:rsidR="005D1E54" w:rsidRPr="00BB3D87" w:rsidRDefault="005D1E54" w:rsidP="00BB3D87">
      <w:pPr>
        <w:pStyle w:val="ListParagraph"/>
        <w:numPr>
          <w:ilvl w:val="0"/>
          <w:numId w:val="19"/>
        </w:numPr>
        <w:jc w:val="both"/>
        <w:rPr>
          <w:rFonts w:eastAsia="Nunito"/>
          <w:color w:val="434343"/>
          <w:sz w:val="24"/>
          <w:szCs w:val="24"/>
        </w:rPr>
      </w:pPr>
      <w:r w:rsidRPr="00BB3D87">
        <w:rPr>
          <w:rFonts w:eastAsia="Nunito"/>
          <w:color w:val="434343"/>
          <w:sz w:val="24"/>
          <w:szCs w:val="24"/>
        </w:rPr>
        <w:t>Liaising with the centre coordinator for certificate issuance and maintaining a clear auditable tracking system.</w:t>
      </w:r>
    </w:p>
    <w:p w14:paraId="0D402ADD" w14:textId="77777777" w:rsidR="005D1E54" w:rsidRPr="005D1E54" w:rsidRDefault="005D1E54" w:rsidP="005D1E54">
      <w:pPr>
        <w:rPr>
          <w:rFonts w:eastAsia="Nunito"/>
          <w:color w:val="434343"/>
          <w:sz w:val="24"/>
          <w:szCs w:val="24"/>
        </w:rPr>
      </w:pPr>
    </w:p>
    <w:p w14:paraId="1F36D61F" w14:textId="77777777" w:rsidR="005D1E54" w:rsidRPr="005D1E54" w:rsidRDefault="005D1E54" w:rsidP="005D1E54">
      <w:pPr>
        <w:numPr>
          <w:ilvl w:val="0"/>
          <w:numId w:val="5"/>
        </w:numPr>
        <w:rPr>
          <w:rFonts w:eastAsia="Nunito"/>
          <w:b/>
          <w:bCs/>
          <w:color w:val="434343"/>
          <w:sz w:val="24"/>
          <w:szCs w:val="24"/>
        </w:rPr>
      </w:pPr>
      <w:r w:rsidRPr="005D1E54">
        <w:rPr>
          <w:rFonts w:eastAsia="Nunito"/>
          <w:b/>
          <w:bCs/>
          <w:color w:val="434343"/>
          <w:sz w:val="24"/>
          <w:szCs w:val="24"/>
        </w:rPr>
        <w:t>Other:</w:t>
      </w:r>
    </w:p>
    <w:p w14:paraId="4B8780C2" w14:textId="20890B1E" w:rsidR="00A71F52" w:rsidRDefault="00A71F52" w:rsidP="00BB3D87">
      <w:pPr>
        <w:numPr>
          <w:ilvl w:val="0"/>
          <w:numId w:val="14"/>
        </w:numPr>
        <w:jc w:val="both"/>
        <w:rPr>
          <w:rFonts w:eastAsia="Nunito"/>
          <w:color w:val="434343"/>
          <w:sz w:val="24"/>
          <w:szCs w:val="24"/>
        </w:rPr>
      </w:pPr>
      <w:r>
        <w:rPr>
          <w:rFonts w:eastAsia="Nunito"/>
          <w:color w:val="434343"/>
          <w:sz w:val="24"/>
          <w:szCs w:val="24"/>
        </w:rPr>
        <w:t xml:space="preserve">Representing CVS at meetings with external bodies, recruitment and promotional events,  </w:t>
      </w:r>
    </w:p>
    <w:p w14:paraId="15C130D1" w14:textId="48DC6E7D" w:rsidR="005D1E54" w:rsidRPr="005D1E54" w:rsidRDefault="005D1E54" w:rsidP="00BB3D87">
      <w:pPr>
        <w:numPr>
          <w:ilvl w:val="0"/>
          <w:numId w:val="14"/>
        </w:numPr>
        <w:jc w:val="both"/>
        <w:rPr>
          <w:rFonts w:eastAsia="Nunito"/>
          <w:color w:val="434343"/>
          <w:sz w:val="24"/>
          <w:szCs w:val="24"/>
        </w:rPr>
      </w:pPr>
      <w:r w:rsidRPr="005D1E54">
        <w:rPr>
          <w:rFonts w:eastAsia="Nunito"/>
          <w:color w:val="434343"/>
          <w:sz w:val="24"/>
          <w:szCs w:val="24"/>
        </w:rPr>
        <w:t xml:space="preserve">Any other tasks or projects required by the </w:t>
      </w:r>
      <w:r w:rsidR="00BB3D87">
        <w:rPr>
          <w:rFonts w:eastAsia="Nunito"/>
          <w:color w:val="434343"/>
          <w:sz w:val="24"/>
          <w:szCs w:val="24"/>
        </w:rPr>
        <w:t>Accredited Training Centre</w:t>
      </w:r>
      <w:r w:rsidRPr="005D1E54">
        <w:rPr>
          <w:rFonts w:eastAsia="Nunito"/>
          <w:color w:val="434343"/>
          <w:sz w:val="24"/>
          <w:szCs w:val="24"/>
        </w:rPr>
        <w:t xml:space="preserve"> Manager, </w:t>
      </w:r>
      <w:r w:rsidR="00BB3D87">
        <w:rPr>
          <w:rFonts w:eastAsia="Nunito"/>
          <w:color w:val="434343"/>
          <w:sz w:val="24"/>
          <w:szCs w:val="24"/>
        </w:rPr>
        <w:t xml:space="preserve">Business </w:t>
      </w:r>
      <w:r w:rsidR="004A0B26" w:rsidRPr="00EB707A">
        <w:rPr>
          <w:rFonts w:eastAsia="Nunito"/>
          <w:color w:val="434343"/>
          <w:sz w:val="24"/>
          <w:szCs w:val="24"/>
        </w:rPr>
        <w:t xml:space="preserve">Director, </w:t>
      </w:r>
      <w:r w:rsidRPr="005D1E54">
        <w:rPr>
          <w:rFonts w:eastAsia="Nunito"/>
          <w:color w:val="434343"/>
          <w:sz w:val="24"/>
          <w:szCs w:val="24"/>
        </w:rPr>
        <w:t>or the Chief Executive.</w:t>
      </w:r>
    </w:p>
    <w:p w14:paraId="69B5B68E" w14:textId="77777777" w:rsidR="00A13E63" w:rsidRPr="00EB707A" w:rsidRDefault="00A13E63" w:rsidP="00A13E63">
      <w:pPr>
        <w:rPr>
          <w:rFonts w:eastAsia="Nunito"/>
          <w:b/>
          <w:bCs/>
          <w:color w:val="434343"/>
          <w:sz w:val="24"/>
          <w:szCs w:val="24"/>
        </w:rPr>
      </w:pPr>
    </w:p>
    <w:p w14:paraId="55D29C58" w14:textId="29C5697C" w:rsidR="00BE45FA" w:rsidRPr="00EB707A" w:rsidRDefault="00A40E16" w:rsidP="00E624C9">
      <w:pPr>
        <w:rPr>
          <w:rFonts w:eastAsia="Nunito"/>
          <w:b/>
          <w:color w:val="434343"/>
          <w:sz w:val="24"/>
          <w:szCs w:val="24"/>
        </w:rPr>
      </w:pPr>
      <w:r w:rsidRPr="00EB707A">
        <w:rPr>
          <w:rFonts w:eastAsia="Nunito"/>
          <w:b/>
          <w:color w:val="434343"/>
          <w:sz w:val="24"/>
          <w:szCs w:val="24"/>
          <w:u w:val="single"/>
        </w:rPr>
        <w:lastRenderedPageBreak/>
        <w:t>Measurable Outputs</w:t>
      </w:r>
      <w:r w:rsidR="00C76C42">
        <w:rPr>
          <w:rFonts w:eastAsia="Nunito"/>
          <w:b/>
          <w:color w:val="434343"/>
          <w:sz w:val="24"/>
          <w:szCs w:val="24"/>
          <w:u w:val="single"/>
        </w:rPr>
        <w:t>/Outcomes</w:t>
      </w:r>
      <w:r w:rsidRPr="00EB707A">
        <w:rPr>
          <w:rFonts w:eastAsia="Nunito"/>
          <w:b/>
          <w:color w:val="434343"/>
          <w:sz w:val="24"/>
          <w:szCs w:val="24"/>
        </w:rPr>
        <w:t xml:space="preserve">: </w:t>
      </w:r>
    </w:p>
    <w:p w14:paraId="0A497A32" w14:textId="77777777" w:rsidR="004A0B26" w:rsidRPr="00EB707A" w:rsidRDefault="004A0B26" w:rsidP="00E624C9">
      <w:pPr>
        <w:rPr>
          <w:rFonts w:eastAsia="Nunito"/>
          <w:b/>
          <w:color w:val="434343"/>
          <w:sz w:val="24"/>
          <w:szCs w:val="24"/>
        </w:rPr>
      </w:pPr>
    </w:p>
    <w:p w14:paraId="4B727182" w14:textId="4C1BFBD2" w:rsidR="004A0B26" w:rsidRPr="00EB707A" w:rsidRDefault="004A0B26" w:rsidP="00CD3776">
      <w:pPr>
        <w:jc w:val="both"/>
        <w:rPr>
          <w:rFonts w:eastAsia="Nunito"/>
          <w:bCs/>
          <w:color w:val="434343"/>
          <w:sz w:val="24"/>
          <w:szCs w:val="24"/>
        </w:rPr>
      </w:pPr>
      <w:r w:rsidRPr="00EB707A">
        <w:rPr>
          <w:rFonts w:eastAsia="Nunito"/>
          <w:bCs/>
          <w:color w:val="434343"/>
          <w:sz w:val="24"/>
          <w:szCs w:val="24"/>
        </w:rPr>
        <w:t>To maintain high quality standards of training and meet key performance indicators, gaining feedback from learners at every session</w:t>
      </w:r>
      <w:r w:rsidR="00A71F52">
        <w:rPr>
          <w:rFonts w:eastAsia="Nunito"/>
          <w:bCs/>
          <w:color w:val="434343"/>
          <w:sz w:val="24"/>
          <w:szCs w:val="24"/>
        </w:rPr>
        <w:t xml:space="preserve">, gaining feedback from employers on the progress being made by their employee within the workplace , from work colleagues or external observers in lesson observations/learning walks or positive results in terms of achievements in terms of qualifications or units of qualifications, reports from learners or employers of career progression or taking on </w:t>
      </w:r>
      <w:r w:rsidR="00C76C42">
        <w:rPr>
          <w:rFonts w:eastAsia="Nunito"/>
          <w:bCs/>
          <w:color w:val="434343"/>
          <w:sz w:val="24"/>
          <w:szCs w:val="24"/>
        </w:rPr>
        <w:t>increased responsibilities within the workplace, or finding / progressing into</w:t>
      </w:r>
      <w:r w:rsidR="00A71F52">
        <w:rPr>
          <w:rFonts w:eastAsia="Nunito"/>
          <w:bCs/>
          <w:color w:val="434343"/>
          <w:sz w:val="24"/>
          <w:szCs w:val="24"/>
        </w:rPr>
        <w:t xml:space="preserve"> new </w:t>
      </w:r>
      <w:r w:rsidR="00C76C42">
        <w:rPr>
          <w:rFonts w:eastAsia="Nunito"/>
          <w:bCs/>
          <w:color w:val="434343"/>
          <w:sz w:val="24"/>
          <w:szCs w:val="24"/>
        </w:rPr>
        <w:t>more senior roles elsewhere.</w:t>
      </w:r>
    </w:p>
    <w:p w14:paraId="02B04388" w14:textId="77777777" w:rsidR="00A40E16" w:rsidRPr="00EB707A" w:rsidRDefault="00A40E16" w:rsidP="00DB2EE7">
      <w:pPr>
        <w:ind w:left="-1800"/>
        <w:rPr>
          <w:rFonts w:eastAsia="Nunito"/>
          <w:b/>
          <w:color w:val="434343"/>
          <w:sz w:val="24"/>
          <w:szCs w:val="24"/>
        </w:rPr>
      </w:pPr>
    </w:p>
    <w:p w14:paraId="72B4BF82" w14:textId="3AC7F09F" w:rsidR="00A21275" w:rsidRDefault="00A21275" w:rsidP="00A21275">
      <w:pPr>
        <w:rPr>
          <w:rFonts w:eastAsia="Nunito"/>
          <w:b/>
          <w:color w:val="434343"/>
          <w:sz w:val="24"/>
          <w:szCs w:val="24"/>
          <w:u w:val="single"/>
        </w:rPr>
      </w:pPr>
      <w:r w:rsidRPr="00EB707A">
        <w:rPr>
          <w:rFonts w:eastAsia="Nunito"/>
          <w:b/>
          <w:color w:val="434343"/>
          <w:sz w:val="24"/>
          <w:szCs w:val="24"/>
          <w:u w:val="single"/>
        </w:rPr>
        <w:t>Culture</w:t>
      </w:r>
      <w:r w:rsidR="00C76C42">
        <w:rPr>
          <w:rFonts w:eastAsia="Nunito"/>
          <w:b/>
          <w:color w:val="434343"/>
          <w:sz w:val="24"/>
          <w:szCs w:val="24"/>
          <w:u w:val="single"/>
        </w:rPr>
        <w:t xml:space="preserve"> and Behaviours</w:t>
      </w:r>
    </w:p>
    <w:p w14:paraId="7C4518C1" w14:textId="77777777" w:rsidR="00C76C42" w:rsidRDefault="00C76C42" w:rsidP="00A21275">
      <w:pPr>
        <w:rPr>
          <w:rFonts w:eastAsia="Nunito"/>
          <w:b/>
          <w:color w:val="434343"/>
          <w:sz w:val="24"/>
          <w:szCs w:val="24"/>
          <w:u w:val="single"/>
        </w:rPr>
      </w:pPr>
    </w:p>
    <w:p w14:paraId="5BB1EEA4" w14:textId="36CA0C01" w:rsidR="00C76C42" w:rsidRPr="00554831" w:rsidRDefault="00C76C42" w:rsidP="00C76C42">
      <w:pPr>
        <w:rPr>
          <w:rFonts w:ascii="Nunito" w:eastAsia="Nunito" w:hAnsi="Nunito" w:cs="Nunito"/>
          <w:color w:val="434343"/>
          <w:sz w:val="24"/>
          <w:szCs w:val="24"/>
        </w:rPr>
      </w:pPr>
      <w:bookmarkStart w:id="1" w:name="_Hlk187158301"/>
      <w:r>
        <w:rPr>
          <w:rFonts w:eastAsia="Nunito"/>
          <w:bCs/>
          <w:color w:val="434343"/>
          <w:sz w:val="24"/>
          <w:szCs w:val="24"/>
        </w:rPr>
        <w:t>The postholder will be expected to commit to and demonstrate how they c</w:t>
      </w:r>
      <w:r w:rsidRPr="00554831">
        <w:rPr>
          <w:rFonts w:ascii="Nunito" w:eastAsia="Nunito" w:hAnsi="Nunito" w:cs="Nunito"/>
          <w:color w:val="434343"/>
          <w:sz w:val="24"/>
          <w:szCs w:val="24"/>
        </w:rPr>
        <w:t>learly live out and embrace the values of Community CVS</w:t>
      </w:r>
      <w:r>
        <w:rPr>
          <w:rFonts w:ascii="Nunito" w:eastAsia="Nunito" w:hAnsi="Nunito" w:cs="Nunito"/>
          <w:color w:val="434343"/>
          <w:sz w:val="24"/>
          <w:szCs w:val="24"/>
        </w:rPr>
        <w:t>, which are</w:t>
      </w:r>
      <w:r w:rsidRPr="00554831">
        <w:rPr>
          <w:rFonts w:ascii="Nunito" w:eastAsia="Nunito" w:hAnsi="Nunito" w:cs="Nunito"/>
          <w:color w:val="434343"/>
          <w:sz w:val="24"/>
          <w:szCs w:val="24"/>
        </w:rPr>
        <w:t xml:space="preserve">: </w:t>
      </w:r>
    </w:p>
    <w:bookmarkEnd w:id="1"/>
    <w:p w14:paraId="541CFA7F" w14:textId="77777777" w:rsidR="00C76C42" w:rsidRPr="00C76C42" w:rsidRDefault="00C76C42" w:rsidP="00C76C42">
      <w:pPr>
        <w:pStyle w:val="ListParagraph"/>
        <w:widowControl w:val="0"/>
        <w:numPr>
          <w:ilvl w:val="1"/>
          <w:numId w:val="24"/>
        </w:numPr>
        <w:pBdr>
          <w:top w:val="nil"/>
          <w:left w:val="nil"/>
          <w:bottom w:val="nil"/>
          <w:right w:val="nil"/>
          <w:between w:val="nil"/>
        </w:pBdr>
        <w:tabs>
          <w:tab w:val="clear" w:pos="1800"/>
          <w:tab w:val="num" w:pos="360"/>
        </w:tabs>
        <w:spacing w:before="253" w:line="240" w:lineRule="auto"/>
        <w:ind w:left="360" w:right="567"/>
        <w:jc w:val="both"/>
        <w:rPr>
          <w:rFonts w:ascii="Nunito" w:eastAsia="Nunito" w:hAnsi="Nunito" w:cs="Nunito"/>
          <w:color w:val="434343"/>
          <w:sz w:val="24"/>
          <w:szCs w:val="24"/>
        </w:rPr>
      </w:pPr>
      <w:r w:rsidRPr="00C76C42">
        <w:rPr>
          <w:rFonts w:ascii="Nunito" w:hAnsi="Nunito"/>
          <w:b/>
          <w:bCs/>
          <w:sz w:val="24"/>
          <w:szCs w:val="24"/>
        </w:rPr>
        <w:t xml:space="preserve">Community Stewardship: </w:t>
      </w:r>
      <w:r w:rsidRPr="00C76C42">
        <w:rPr>
          <w:rFonts w:ascii="Nunito" w:hAnsi="Nunito"/>
          <w:sz w:val="24"/>
          <w:szCs w:val="24"/>
        </w:rPr>
        <w:t>valuing service to the community over self-interest and believing everyone has a responsibility to support positive social change. To advocate on behalf of our communities, especially the most vulnerable.</w:t>
      </w:r>
    </w:p>
    <w:p w14:paraId="76C2A9B5" w14:textId="77777777" w:rsidR="00C76C42" w:rsidRPr="00554831" w:rsidRDefault="00C76C42" w:rsidP="00C76C42">
      <w:pPr>
        <w:ind w:right="567"/>
        <w:jc w:val="both"/>
        <w:rPr>
          <w:rFonts w:ascii="Nunito" w:hAnsi="Nunito"/>
          <w:b/>
          <w:bCs/>
          <w:sz w:val="24"/>
          <w:szCs w:val="24"/>
        </w:rPr>
      </w:pPr>
    </w:p>
    <w:p w14:paraId="24F58136" w14:textId="77777777" w:rsidR="00C76C42" w:rsidRPr="00554831" w:rsidRDefault="00C76C42" w:rsidP="00C76C42">
      <w:pPr>
        <w:pStyle w:val="ListParagraph"/>
        <w:numPr>
          <w:ilvl w:val="1"/>
          <w:numId w:val="24"/>
        </w:numPr>
        <w:tabs>
          <w:tab w:val="clear" w:pos="1800"/>
          <w:tab w:val="num" w:pos="360"/>
        </w:tabs>
        <w:ind w:left="360" w:right="567"/>
        <w:jc w:val="both"/>
        <w:rPr>
          <w:rFonts w:ascii="Nunito" w:hAnsi="Nunito"/>
          <w:b/>
          <w:bCs/>
          <w:sz w:val="24"/>
          <w:szCs w:val="24"/>
        </w:rPr>
      </w:pPr>
      <w:r w:rsidRPr="00554831">
        <w:rPr>
          <w:rFonts w:ascii="Nunito" w:hAnsi="Nunito"/>
          <w:b/>
          <w:bCs/>
          <w:sz w:val="24"/>
          <w:szCs w:val="24"/>
        </w:rPr>
        <w:t xml:space="preserve">Co-operation and Solidarity: </w:t>
      </w:r>
      <w:r w:rsidRPr="00554831">
        <w:rPr>
          <w:rFonts w:ascii="Nunito" w:hAnsi="Nunito"/>
          <w:sz w:val="24"/>
          <w:szCs w:val="24"/>
        </w:rPr>
        <w:t>valuing mutual support with everyone helping each other to deliver positive social change.</w:t>
      </w:r>
    </w:p>
    <w:p w14:paraId="796AC337" w14:textId="77777777" w:rsidR="00C76C42" w:rsidRPr="00554831" w:rsidRDefault="00C76C42" w:rsidP="00C76C42">
      <w:pPr>
        <w:pStyle w:val="ListParagraph"/>
        <w:ind w:left="0" w:right="567"/>
        <w:jc w:val="both"/>
        <w:rPr>
          <w:rFonts w:ascii="Nunito" w:hAnsi="Nunito"/>
          <w:b/>
          <w:bCs/>
          <w:sz w:val="24"/>
          <w:szCs w:val="24"/>
        </w:rPr>
      </w:pPr>
    </w:p>
    <w:p w14:paraId="0FD00394" w14:textId="77777777" w:rsidR="00C76C42" w:rsidRPr="00554831" w:rsidRDefault="00C76C42" w:rsidP="00C76C42">
      <w:pPr>
        <w:pStyle w:val="ListParagraph"/>
        <w:numPr>
          <w:ilvl w:val="1"/>
          <w:numId w:val="24"/>
        </w:numPr>
        <w:tabs>
          <w:tab w:val="clear" w:pos="1800"/>
          <w:tab w:val="num" w:pos="360"/>
        </w:tabs>
        <w:ind w:left="360" w:right="567"/>
        <w:jc w:val="both"/>
        <w:rPr>
          <w:rFonts w:ascii="Nunito" w:hAnsi="Nunito"/>
          <w:sz w:val="24"/>
          <w:szCs w:val="24"/>
        </w:rPr>
      </w:pPr>
      <w:r w:rsidRPr="00554831">
        <w:rPr>
          <w:rFonts w:ascii="Nunito" w:hAnsi="Nunito"/>
          <w:b/>
          <w:bCs/>
          <w:sz w:val="24"/>
          <w:szCs w:val="24"/>
        </w:rPr>
        <w:t xml:space="preserve">Equity and Fairness: </w:t>
      </w:r>
      <w:r w:rsidRPr="00554831">
        <w:rPr>
          <w:rFonts w:ascii="Nunito" w:hAnsi="Nunito"/>
          <w:sz w:val="24"/>
          <w:szCs w:val="24"/>
        </w:rPr>
        <w:t>valuing the well-being of everyone and striving to achieve social, economic and environmental justice for all.</w:t>
      </w:r>
    </w:p>
    <w:p w14:paraId="3A25FC23" w14:textId="77777777" w:rsidR="00C76C42" w:rsidRPr="00554831" w:rsidRDefault="00C76C42" w:rsidP="00C76C42">
      <w:pPr>
        <w:pStyle w:val="ListParagraph"/>
        <w:ind w:left="0" w:right="567"/>
        <w:jc w:val="both"/>
        <w:rPr>
          <w:rFonts w:ascii="Nunito" w:hAnsi="Nunito"/>
          <w:b/>
          <w:bCs/>
          <w:sz w:val="24"/>
          <w:szCs w:val="24"/>
        </w:rPr>
      </w:pPr>
    </w:p>
    <w:p w14:paraId="5E46AD78" w14:textId="77777777" w:rsidR="00C76C42" w:rsidRPr="00554831" w:rsidRDefault="00C76C42" w:rsidP="00C76C42">
      <w:pPr>
        <w:pStyle w:val="ListParagraph"/>
        <w:numPr>
          <w:ilvl w:val="1"/>
          <w:numId w:val="24"/>
        </w:numPr>
        <w:tabs>
          <w:tab w:val="clear" w:pos="1800"/>
          <w:tab w:val="num" w:pos="360"/>
        </w:tabs>
        <w:ind w:left="360" w:right="567"/>
        <w:jc w:val="both"/>
        <w:rPr>
          <w:rFonts w:ascii="Nunito" w:hAnsi="Nunito"/>
          <w:sz w:val="24"/>
          <w:szCs w:val="24"/>
        </w:rPr>
      </w:pPr>
      <w:r w:rsidRPr="00554831">
        <w:rPr>
          <w:rFonts w:ascii="Nunito" w:hAnsi="Nunito"/>
          <w:b/>
          <w:bCs/>
          <w:sz w:val="24"/>
          <w:szCs w:val="24"/>
        </w:rPr>
        <w:t xml:space="preserve">Non-Judgemental: </w:t>
      </w:r>
      <w:r w:rsidRPr="00554831">
        <w:rPr>
          <w:rFonts w:ascii="Nunito" w:hAnsi="Nunito"/>
          <w:sz w:val="24"/>
          <w:szCs w:val="24"/>
        </w:rPr>
        <w:t>valuing everyone for who they are without prejudice or judgement.</w:t>
      </w:r>
    </w:p>
    <w:p w14:paraId="5879BDDE" w14:textId="77777777" w:rsidR="00C76C42" w:rsidRPr="00554831" w:rsidRDefault="00C76C42" w:rsidP="00C76C42">
      <w:pPr>
        <w:pStyle w:val="ListParagraph"/>
        <w:ind w:left="0" w:right="567"/>
        <w:jc w:val="both"/>
        <w:rPr>
          <w:rFonts w:ascii="Nunito" w:hAnsi="Nunito"/>
          <w:b/>
          <w:bCs/>
          <w:sz w:val="24"/>
          <w:szCs w:val="24"/>
        </w:rPr>
      </w:pPr>
    </w:p>
    <w:p w14:paraId="5175CF5B" w14:textId="77777777" w:rsidR="00C76C42" w:rsidRPr="00554831" w:rsidRDefault="00C76C42" w:rsidP="00C76C42">
      <w:pPr>
        <w:pStyle w:val="ListParagraph"/>
        <w:numPr>
          <w:ilvl w:val="1"/>
          <w:numId w:val="24"/>
        </w:numPr>
        <w:tabs>
          <w:tab w:val="clear" w:pos="1800"/>
          <w:tab w:val="num" w:pos="360"/>
        </w:tabs>
        <w:ind w:left="360" w:right="567"/>
        <w:jc w:val="both"/>
        <w:rPr>
          <w:rFonts w:ascii="Nunito" w:hAnsi="Nunito"/>
          <w:sz w:val="24"/>
          <w:szCs w:val="24"/>
        </w:rPr>
      </w:pPr>
      <w:r w:rsidRPr="00554831">
        <w:rPr>
          <w:rFonts w:ascii="Nunito" w:hAnsi="Nunito"/>
          <w:b/>
          <w:bCs/>
          <w:sz w:val="24"/>
          <w:szCs w:val="24"/>
        </w:rPr>
        <w:t xml:space="preserve">Voluntary Action: </w:t>
      </w:r>
      <w:r w:rsidRPr="00554831">
        <w:rPr>
          <w:rFonts w:ascii="Nunito" w:hAnsi="Nunito"/>
          <w:sz w:val="24"/>
          <w:szCs w:val="24"/>
        </w:rPr>
        <w:t>valuing volunteering and activity that is not pursued for private gain or profit but for social benefit and for helping our community.</w:t>
      </w:r>
    </w:p>
    <w:p w14:paraId="2FA0AA81" w14:textId="77777777" w:rsidR="00C76C42" w:rsidRPr="00554831" w:rsidRDefault="00C76C42" w:rsidP="00C76C42">
      <w:pPr>
        <w:pStyle w:val="ListParagraph"/>
        <w:ind w:left="0" w:right="567"/>
        <w:jc w:val="both"/>
        <w:rPr>
          <w:rFonts w:ascii="Nunito" w:hAnsi="Nunito"/>
          <w:b/>
          <w:bCs/>
          <w:sz w:val="24"/>
          <w:szCs w:val="24"/>
        </w:rPr>
      </w:pPr>
    </w:p>
    <w:p w14:paraId="41B9E58A" w14:textId="77777777" w:rsidR="00C76C42" w:rsidRDefault="00C76C42" w:rsidP="00C76C42">
      <w:pPr>
        <w:pStyle w:val="ListParagraph"/>
        <w:numPr>
          <w:ilvl w:val="1"/>
          <w:numId w:val="24"/>
        </w:numPr>
        <w:tabs>
          <w:tab w:val="clear" w:pos="1800"/>
          <w:tab w:val="num" w:pos="360"/>
        </w:tabs>
        <w:ind w:left="360" w:right="567"/>
        <w:jc w:val="both"/>
        <w:rPr>
          <w:rFonts w:ascii="Nunito" w:hAnsi="Nunito"/>
          <w:sz w:val="24"/>
          <w:szCs w:val="24"/>
        </w:rPr>
      </w:pPr>
      <w:r w:rsidRPr="00554831">
        <w:rPr>
          <w:rFonts w:ascii="Nunito" w:hAnsi="Nunito"/>
          <w:b/>
          <w:bCs/>
          <w:sz w:val="24"/>
          <w:szCs w:val="24"/>
        </w:rPr>
        <w:t xml:space="preserve">Willing to listen, learn and </w:t>
      </w:r>
      <w:proofErr w:type="gramStart"/>
      <w:r w:rsidRPr="00554831">
        <w:rPr>
          <w:rFonts w:ascii="Nunito" w:hAnsi="Nunito"/>
          <w:b/>
          <w:bCs/>
          <w:sz w:val="24"/>
          <w:szCs w:val="24"/>
        </w:rPr>
        <w:t>innovate:</w:t>
      </w:r>
      <w:proofErr w:type="gramEnd"/>
      <w:r w:rsidRPr="00554831">
        <w:rPr>
          <w:rFonts w:ascii="Nunito" w:hAnsi="Nunito"/>
          <w:b/>
          <w:bCs/>
          <w:sz w:val="24"/>
          <w:szCs w:val="24"/>
        </w:rPr>
        <w:t xml:space="preserve"> </w:t>
      </w:r>
      <w:r w:rsidRPr="00554831">
        <w:rPr>
          <w:rFonts w:ascii="Nunito" w:hAnsi="Nunito"/>
          <w:sz w:val="24"/>
          <w:szCs w:val="24"/>
        </w:rPr>
        <w:t>valuing everyone’s ideas and voice, and willing to try new ways of working to improve what we do and the impact we have.</w:t>
      </w:r>
    </w:p>
    <w:p w14:paraId="13A7AE56" w14:textId="77777777" w:rsidR="00C76C42" w:rsidRPr="00554831" w:rsidRDefault="00C76C42" w:rsidP="00C76C42">
      <w:pPr>
        <w:pStyle w:val="ListParagraph"/>
        <w:ind w:left="1080" w:right="567"/>
        <w:jc w:val="both"/>
        <w:rPr>
          <w:rFonts w:ascii="Nunito" w:hAnsi="Nunito"/>
          <w:b/>
          <w:bCs/>
          <w:sz w:val="24"/>
          <w:szCs w:val="24"/>
        </w:rPr>
      </w:pPr>
    </w:p>
    <w:p w14:paraId="22D7CC7F" w14:textId="17143B32" w:rsidR="00C76C42" w:rsidRPr="00554831" w:rsidRDefault="00C76C42" w:rsidP="00C76C42">
      <w:pPr>
        <w:widowControl w:val="0"/>
        <w:pBdr>
          <w:top w:val="nil"/>
          <w:left w:val="nil"/>
          <w:bottom w:val="nil"/>
          <w:right w:val="nil"/>
          <w:between w:val="nil"/>
        </w:pBdr>
        <w:spacing w:line="240" w:lineRule="auto"/>
        <w:ind w:right="567"/>
        <w:jc w:val="both"/>
        <w:rPr>
          <w:rFonts w:ascii="Nunito" w:eastAsia="Nunito" w:hAnsi="Nunito" w:cs="Nunito"/>
          <w:color w:val="434343"/>
          <w:sz w:val="24"/>
          <w:szCs w:val="24"/>
        </w:rPr>
      </w:pPr>
      <w:bookmarkStart w:id="2" w:name="_Hlk187158136"/>
      <w:r>
        <w:rPr>
          <w:rFonts w:ascii="Nunito" w:eastAsia="Nunito" w:hAnsi="Nunito" w:cs="Nunito"/>
          <w:color w:val="434343"/>
          <w:sz w:val="24"/>
          <w:szCs w:val="24"/>
        </w:rPr>
        <w:t xml:space="preserve">The postholder must </w:t>
      </w:r>
      <w:proofErr w:type="gramStart"/>
      <w:r>
        <w:rPr>
          <w:rFonts w:ascii="Nunito" w:eastAsia="Nunito" w:hAnsi="Nunito" w:cs="Nunito"/>
          <w:color w:val="434343"/>
          <w:sz w:val="24"/>
          <w:szCs w:val="24"/>
        </w:rPr>
        <w:t>r</w:t>
      </w:r>
      <w:r w:rsidRPr="00554831">
        <w:rPr>
          <w:rFonts w:ascii="Nunito" w:eastAsia="Nunito" w:hAnsi="Nunito" w:cs="Nunito"/>
          <w:color w:val="434343"/>
          <w:sz w:val="24"/>
          <w:szCs w:val="24"/>
        </w:rPr>
        <w:t>epresent Community CVS professionally and politely at all times</w:t>
      </w:r>
      <w:proofErr w:type="gramEnd"/>
      <w:r>
        <w:rPr>
          <w:rFonts w:ascii="Nunito" w:eastAsia="Nunito" w:hAnsi="Nunito" w:cs="Nunito"/>
          <w:color w:val="434343"/>
          <w:sz w:val="24"/>
          <w:szCs w:val="24"/>
        </w:rPr>
        <w:t xml:space="preserve"> and not bring the organisation into disrepute.</w:t>
      </w:r>
    </w:p>
    <w:p w14:paraId="4BCCE0E7" w14:textId="034ADF31" w:rsidR="00C76C42" w:rsidRDefault="00C76C42" w:rsidP="00C76C42">
      <w:pPr>
        <w:rPr>
          <w:rFonts w:ascii="Nunito" w:eastAsia="Nunito" w:hAnsi="Nunito" w:cs="Nunito"/>
          <w:b/>
          <w:color w:val="434343"/>
          <w:sz w:val="26"/>
          <w:szCs w:val="26"/>
          <w:u w:val="single"/>
        </w:rPr>
      </w:pPr>
    </w:p>
    <w:p w14:paraId="6E170A95" w14:textId="078ED712" w:rsidR="00C76C42" w:rsidRDefault="00C76C42" w:rsidP="00C76C42">
      <w:pPr>
        <w:widowControl w:val="0"/>
        <w:pBdr>
          <w:top w:val="nil"/>
          <w:left w:val="nil"/>
          <w:bottom w:val="nil"/>
          <w:right w:val="nil"/>
          <w:between w:val="nil"/>
        </w:pBdr>
        <w:spacing w:before="13" w:line="240" w:lineRule="auto"/>
        <w:ind w:right="1467"/>
        <w:jc w:val="both"/>
        <w:rPr>
          <w:rFonts w:ascii="Nunito" w:eastAsia="Nunito" w:hAnsi="Nunito" w:cs="Nunito"/>
          <w:color w:val="434343"/>
          <w:sz w:val="24"/>
          <w:szCs w:val="24"/>
        </w:rPr>
      </w:pPr>
      <w:r>
        <w:rPr>
          <w:rFonts w:ascii="Nunito" w:eastAsia="Nunito" w:hAnsi="Nunito" w:cs="Nunito"/>
          <w:color w:val="434343"/>
          <w:sz w:val="24"/>
          <w:szCs w:val="24"/>
        </w:rPr>
        <w:t>The postholder must complete</w:t>
      </w:r>
      <w:r w:rsidRPr="003431AB">
        <w:rPr>
          <w:rFonts w:ascii="Nunito" w:eastAsia="Nunito" w:hAnsi="Nunito" w:cs="Nunito"/>
          <w:color w:val="434343"/>
          <w:sz w:val="24"/>
          <w:szCs w:val="24"/>
        </w:rPr>
        <w:t xml:space="preserve"> all compulsory training within given timescales</w:t>
      </w:r>
      <w:r>
        <w:rPr>
          <w:rFonts w:ascii="Nunito" w:eastAsia="Nunito" w:hAnsi="Nunito" w:cs="Nunito"/>
          <w:color w:val="434343"/>
          <w:sz w:val="24"/>
          <w:szCs w:val="24"/>
        </w:rPr>
        <w:t xml:space="preserve"> and being committed to continuous professional development.</w:t>
      </w:r>
      <w:r w:rsidRPr="003431AB">
        <w:rPr>
          <w:rFonts w:ascii="Nunito" w:eastAsia="Nunito" w:hAnsi="Nunito" w:cs="Nunito"/>
          <w:color w:val="434343"/>
          <w:sz w:val="24"/>
          <w:szCs w:val="24"/>
        </w:rPr>
        <w:t xml:space="preserve"> </w:t>
      </w:r>
    </w:p>
    <w:p w14:paraId="7253D4EE" w14:textId="77777777" w:rsidR="00C76C42" w:rsidRPr="003431AB" w:rsidRDefault="00C76C42" w:rsidP="00C76C42">
      <w:pPr>
        <w:widowControl w:val="0"/>
        <w:pBdr>
          <w:top w:val="nil"/>
          <w:left w:val="nil"/>
          <w:bottom w:val="nil"/>
          <w:right w:val="nil"/>
          <w:between w:val="nil"/>
        </w:pBdr>
        <w:spacing w:before="13" w:line="240" w:lineRule="auto"/>
        <w:ind w:right="1467"/>
        <w:jc w:val="both"/>
        <w:rPr>
          <w:rFonts w:ascii="Nunito" w:eastAsia="Nunito" w:hAnsi="Nunito" w:cs="Nunito"/>
          <w:color w:val="434343"/>
          <w:sz w:val="24"/>
          <w:szCs w:val="24"/>
        </w:rPr>
      </w:pPr>
    </w:p>
    <w:p w14:paraId="04FDF2D0" w14:textId="1EC3A8F7" w:rsidR="00C76C42" w:rsidRPr="003431AB" w:rsidRDefault="00C76C42" w:rsidP="00C76C42">
      <w:pPr>
        <w:widowControl w:val="0"/>
        <w:spacing w:line="245" w:lineRule="auto"/>
        <w:ind w:right="699"/>
        <w:jc w:val="both"/>
        <w:rPr>
          <w:rFonts w:ascii="Nunito" w:eastAsia="Nunito" w:hAnsi="Nunito" w:cs="Nunito"/>
          <w:color w:val="434343"/>
          <w:sz w:val="24"/>
          <w:szCs w:val="24"/>
        </w:rPr>
      </w:pPr>
      <w:r>
        <w:rPr>
          <w:rFonts w:ascii="Nunito" w:eastAsia="Nunito" w:hAnsi="Nunito" w:cs="Nunito"/>
          <w:color w:val="434343"/>
          <w:sz w:val="24"/>
          <w:szCs w:val="24"/>
        </w:rPr>
        <w:t>The postholder</w:t>
      </w:r>
      <w:r w:rsidRPr="003431AB">
        <w:rPr>
          <w:rFonts w:ascii="Nunito" w:eastAsia="Nunito" w:hAnsi="Nunito" w:cs="Nunito"/>
          <w:color w:val="434343"/>
          <w:sz w:val="24"/>
          <w:szCs w:val="24"/>
        </w:rPr>
        <w:t xml:space="preserve"> </w:t>
      </w:r>
      <w:r>
        <w:rPr>
          <w:rFonts w:ascii="Nunito" w:eastAsia="Nunito" w:hAnsi="Nunito" w:cs="Nunito"/>
          <w:color w:val="434343"/>
          <w:sz w:val="24"/>
          <w:szCs w:val="24"/>
        </w:rPr>
        <w:t xml:space="preserve">and all CVS employees and volunteers has a </w:t>
      </w:r>
      <w:r w:rsidRPr="003431AB">
        <w:rPr>
          <w:rFonts w:ascii="Nunito" w:eastAsia="Nunito" w:hAnsi="Nunito" w:cs="Nunito"/>
          <w:color w:val="434343"/>
          <w:sz w:val="24"/>
          <w:szCs w:val="24"/>
        </w:rPr>
        <w:t xml:space="preserve">responsibility </w:t>
      </w:r>
      <w:r>
        <w:rPr>
          <w:rFonts w:ascii="Nunito" w:eastAsia="Nunito" w:hAnsi="Nunito" w:cs="Nunito"/>
          <w:color w:val="434343"/>
          <w:sz w:val="24"/>
          <w:szCs w:val="24"/>
        </w:rPr>
        <w:t>for</w:t>
      </w:r>
      <w:r w:rsidRPr="003431AB">
        <w:rPr>
          <w:rFonts w:ascii="Nunito" w:eastAsia="Nunito" w:hAnsi="Nunito" w:cs="Nunito"/>
          <w:color w:val="434343"/>
          <w:sz w:val="24"/>
          <w:szCs w:val="24"/>
        </w:rPr>
        <w:t xml:space="preserve"> safeguard</w:t>
      </w:r>
      <w:r>
        <w:rPr>
          <w:rFonts w:ascii="Nunito" w:eastAsia="Nunito" w:hAnsi="Nunito" w:cs="Nunito"/>
          <w:color w:val="434343"/>
          <w:sz w:val="24"/>
          <w:szCs w:val="24"/>
        </w:rPr>
        <w:t>ing</w:t>
      </w:r>
      <w:r w:rsidRPr="003431AB">
        <w:rPr>
          <w:rFonts w:ascii="Nunito" w:eastAsia="Nunito" w:hAnsi="Nunito" w:cs="Nunito"/>
          <w:color w:val="434343"/>
          <w:sz w:val="24"/>
          <w:szCs w:val="24"/>
        </w:rPr>
        <w:t xml:space="preserve"> </w:t>
      </w:r>
      <w:r>
        <w:rPr>
          <w:rFonts w:ascii="Nunito" w:eastAsia="Nunito" w:hAnsi="Nunito" w:cs="Nunito"/>
          <w:color w:val="434343"/>
          <w:sz w:val="24"/>
          <w:szCs w:val="24"/>
        </w:rPr>
        <w:t xml:space="preserve">children and vulnerable adults </w:t>
      </w:r>
      <w:r w:rsidRPr="003431AB">
        <w:rPr>
          <w:rFonts w:ascii="Nunito" w:eastAsia="Nunito" w:hAnsi="Nunito" w:cs="Nunito"/>
          <w:color w:val="434343"/>
          <w:sz w:val="24"/>
          <w:szCs w:val="24"/>
        </w:rPr>
        <w:t>and promot</w:t>
      </w:r>
      <w:r>
        <w:rPr>
          <w:rFonts w:ascii="Nunito" w:eastAsia="Nunito" w:hAnsi="Nunito" w:cs="Nunito"/>
          <w:color w:val="434343"/>
          <w:sz w:val="24"/>
          <w:szCs w:val="24"/>
        </w:rPr>
        <w:t>ing</w:t>
      </w:r>
      <w:r w:rsidRPr="003431AB">
        <w:rPr>
          <w:rFonts w:ascii="Nunito" w:eastAsia="Nunito" w:hAnsi="Nunito" w:cs="Nunito"/>
          <w:color w:val="434343"/>
          <w:sz w:val="24"/>
          <w:szCs w:val="24"/>
        </w:rPr>
        <w:t xml:space="preserve"> the </w:t>
      </w:r>
      <w:r>
        <w:rPr>
          <w:rFonts w:ascii="Nunito" w:eastAsia="Nunito" w:hAnsi="Nunito" w:cs="Nunito"/>
          <w:color w:val="434343"/>
          <w:sz w:val="24"/>
          <w:szCs w:val="24"/>
        </w:rPr>
        <w:t xml:space="preserve">welfare and safety of everyone within </w:t>
      </w:r>
      <w:r w:rsidR="00224C4F">
        <w:rPr>
          <w:rFonts w:ascii="Nunito" w:eastAsia="Nunito" w:hAnsi="Nunito" w:cs="Nunito"/>
          <w:color w:val="434343"/>
          <w:sz w:val="24"/>
          <w:szCs w:val="24"/>
        </w:rPr>
        <w:t xml:space="preserve">our </w:t>
      </w:r>
      <w:r>
        <w:rPr>
          <w:rFonts w:ascii="Nunito" w:eastAsia="Nunito" w:hAnsi="Nunito" w:cs="Nunito"/>
          <w:color w:val="434343"/>
          <w:sz w:val="24"/>
          <w:szCs w:val="24"/>
        </w:rPr>
        <w:t>care</w:t>
      </w:r>
      <w:r w:rsidRPr="003431AB">
        <w:rPr>
          <w:rFonts w:ascii="Nunito" w:eastAsia="Nunito" w:hAnsi="Nunito" w:cs="Nunito"/>
          <w:color w:val="434343"/>
          <w:sz w:val="24"/>
          <w:szCs w:val="24"/>
        </w:rPr>
        <w:t xml:space="preserve">. This includes: </w:t>
      </w:r>
    </w:p>
    <w:p w14:paraId="1D58D2A2" w14:textId="77777777" w:rsidR="00C76C42" w:rsidRPr="003431AB" w:rsidRDefault="00C76C42" w:rsidP="00C76C42">
      <w:pPr>
        <w:widowControl w:val="0"/>
        <w:numPr>
          <w:ilvl w:val="0"/>
          <w:numId w:val="23"/>
        </w:numPr>
        <w:spacing w:line="245" w:lineRule="auto"/>
        <w:ind w:left="1080" w:right="446"/>
        <w:jc w:val="both"/>
        <w:rPr>
          <w:rFonts w:ascii="Nunito" w:eastAsia="Nunito" w:hAnsi="Nunito" w:cs="Nunito"/>
          <w:color w:val="434343"/>
          <w:sz w:val="24"/>
          <w:szCs w:val="24"/>
        </w:rPr>
      </w:pPr>
      <w:r w:rsidRPr="003431AB">
        <w:rPr>
          <w:rFonts w:ascii="Nunito" w:eastAsia="Nunito" w:hAnsi="Nunito" w:cs="Nunito"/>
          <w:color w:val="434343"/>
          <w:sz w:val="24"/>
          <w:szCs w:val="24"/>
        </w:rPr>
        <w:t xml:space="preserve">A responsibility to ensure a safe environment in which </w:t>
      </w:r>
      <w:r>
        <w:rPr>
          <w:rFonts w:ascii="Nunito" w:eastAsia="Nunito" w:hAnsi="Nunito" w:cs="Nunito"/>
          <w:color w:val="434343"/>
          <w:sz w:val="24"/>
          <w:szCs w:val="24"/>
        </w:rPr>
        <w:t>CVS</w:t>
      </w:r>
      <w:r w:rsidRPr="003431AB">
        <w:rPr>
          <w:rFonts w:ascii="Nunito" w:eastAsia="Nunito" w:hAnsi="Nunito" w:cs="Nunito"/>
          <w:color w:val="434343"/>
          <w:sz w:val="24"/>
          <w:szCs w:val="24"/>
        </w:rPr>
        <w:t xml:space="preserve"> services can be delivered. </w:t>
      </w:r>
    </w:p>
    <w:p w14:paraId="739545C0" w14:textId="5A1D081D" w:rsidR="00C76C42" w:rsidRPr="003431AB" w:rsidRDefault="00C76C42" w:rsidP="00C76C42">
      <w:pPr>
        <w:widowControl w:val="0"/>
        <w:numPr>
          <w:ilvl w:val="0"/>
          <w:numId w:val="23"/>
        </w:numPr>
        <w:spacing w:line="245" w:lineRule="auto"/>
        <w:ind w:left="1080" w:right="446"/>
        <w:jc w:val="both"/>
        <w:rPr>
          <w:rFonts w:ascii="Nunito" w:eastAsia="Nunito" w:hAnsi="Nunito" w:cs="Nunito"/>
          <w:color w:val="434343"/>
          <w:sz w:val="24"/>
          <w:szCs w:val="24"/>
        </w:rPr>
      </w:pPr>
      <w:r w:rsidRPr="003431AB">
        <w:rPr>
          <w:rFonts w:ascii="Nunito" w:eastAsia="Nunito" w:hAnsi="Nunito" w:cs="Nunito"/>
          <w:color w:val="434343"/>
          <w:sz w:val="24"/>
          <w:szCs w:val="24"/>
        </w:rPr>
        <w:t xml:space="preserve">Identifying children and </w:t>
      </w:r>
      <w:r>
        <w:rPr>
          <w:rFonts w:ascii="Nunito" w:eastAsia="Nunito" w:hAnsi="Nunito" w:cs="Nunito"/>
          <w:color w:val="434343"/>
          <w:sz w:val="24"/>
          <w:szCs w:val="24"/>
        </w:rPr>
        <w:t xml:space="preserve">vulnerable </w:t>
      </w:r>
      <w:r w:rsidRPr="003431AB">
        <w:rPr>
          <w:rFonts w:ascii="Nunito" w:eastAsia="Nunito" w:hAnsi="Nunito" w:cs="Nunito"/>
          <w:color w:val="434343"/>
          <w:sz w:val="24"/>
          <w:szCs w:val="24"/>
        </w:rPr>
        <w:t xml:space="preserve">adults where there may be safeguarding concerns. </w:t>
      </w:r>
    </w:p>
    <w:p w14:paraId="40A1B9BB" w14:textId="42CA4337" w:rsidR="00C76C42" w:rsidRPr="003431AB" w:rsidRDefault="00C76C42" w:rsidP="00C76C42">
      <w:pPr>
        <w:widowControl w:val="0"/>
        <w:numPr>
          <w:ilvl w:val="0"/>
          <w:numId w:val="23"/>
        </w:numPr>
        <w:spacing w:line="245" w:lineRule="auto"/>
        <w:ind w:left="1080" w:right="446"/>
        <w:jc w:val="both"/>
        <w:rPr>
          <w:rFonts w:ascii="Nunito" w:eastAsia="Nunito" w:hAnsi="Nunito" w:cs="Nunito"/>
          <w:color w:val="434343"/>
          <w:sz w:val="24"/>
          <w:szCs w:val="24"/>
        </w:rPr>
      </w:pPr>
      <w:r w:rsidRPr="003431AB">
        <w:rPr>
          <w:rFonts w:ascii="Nunito" w:eastAsia="Nunito" w:hAnsi="Nunito" w:cs="Nunito"/>
          <w:color w:val="434343"/>
          <w:sz w:val="24"/>
          <w:szCs w:val="24"/>
        </w:rPr>
        <w:t>Following the organisation</w:t>
      </w:r>
      <w:r>
        <w:rPr>
          <w:rFonts w:ascii="Nunito" w:eastAsia="Nunito" w:hAnsi="Nunito" w:cs="Nunito"/>
          <w:color w:val="434343"/>
          <w:sz w:val="24"/>
          <w:szCs w:val="24"/>
        </w:rPr>
        <w:t>’s</w:t>
      </w:r>
      <w:r w:rsidRPr="003431AB">
        <w:rPr>
          <w:rFonts w:ascii="Nunito" w:eastAsia="Nunito" w:hAnsi="Nunito" w:cs="Nunito"/>
          <w:color w:val="434343"/>
          <w:sz w:val="24"/>
          <w:szCs w:val="24"/>
        </w:rPr>
        <w:t xml:space="preserve"> </w:t>
      </w:r>
      <w:r>
        <w:rPr>
          <w:rFonts w:ascii="Nunito" w:eastAsia="Nunito" w:hAnsi="Nunito" w:cs="Nunito"/>
          <w:color w:val="434343"/>
          <w:sz w:val="24"/>
          <w:szCs w:val="24"/>
        </w:rPr>
        <w:t xml:space="preserve">Health and Safety and </w:t>
      </w:r>
      <w:r w:rsidRPr="003431AB">
        <w:rPr>
          <w:rFonts w:ascii="Nunito" w:eastAsia="Nunito" w:hAnsi="Nunito" w:cs="Nunito"/>
          <w:i/>
          <w:color w:val="434343"/>
          <w:sz w:val="24"/>
          <w:szCs w:val="24"/>
        </w:rPr>
        <w:t xml:space="preserve">Safeguarding </w:t>
      </w:r>
      <w:r w:rsidR="00695474">
        <w:rPr>
          <w:rFonts w:ascii="Nunito" w:eastAsia="Nunito" w:hAnsi="Nunito" w:cs="Nunito"/>
          <w:i/>
          <w:color w:val="434343"/>
          <w:sz w:val="24"/>
          <w:szCs w:val="24"/>
        </w:rPr>
        <w:t>P</w:t>
      </w:r>
      <w:r w:rsidRPr="003431AB">
        <w:rPr>
          <w:rFonts w:ascii="Nunito" w:eastAsia="Nunito" w:hAnsi="Nunito" w:cs="Nunito"/>
          <w:i/>
          <w:color w:val="434343"/>
          <w:sz w:val="24"/>
          <w:szCs w:val="24"/>
        </w:rPr>
        <w:t>olic</w:t>
      </w:r>
      <w:r>
        <w:rPr>
          <w:rFonts w:ascii="Nunito" w:eastAsia="Nunito" w:hAnsi="Nunito" w:cs="Nunito"/>
          <w:i/>
          <w:color w:val="434343"/>
          <w:sz w:val="24"/>
          <w:szCs w:val="24"/>
        </w:rPr>
        <w:t>ies</w:t>
      </w:r>
      <w:r w:rsidRPr="003431AB">
        <w:rPr>
          <w:rFonts w:ascii="Nunito" w:eastAsia="Nunito" w:hAnsi="Nunito" w:cs="Nunito"/>
          <w:i/>
          <w:color w:val="434343"/>
          <w:sz w:val="24"/>
          <w:szCs w:val="24"/>
        </w:rPr>
        <w:t xml:space="preserve"> </w:t>
      </w:r>
      <w:r w:rsidRPr="003431AB">
        <w:rPr>
          <w:rFonts w:ascii="Nunito" w:eastAsia="Nunito" w:hAnsi="Nunito" w:cs="Nunito"/>
          <w:color w:val="434343"/>
          <w:sz w:val="24"/>
          <w:szCs w:val="24"/>
        </w:rPr>
        <w:t xml:space="preserve">in addressing any concerns appropriately. </w:t>
      </w:r>
    </w:p>
    <w:p w14:paraId="175F12D4" w14:textId="4230FBB5" w:rsidR="00C76C42" w:rsidRDefault="00C76C42" w:rsidP="00C76C42">
      <w:pPr>
        <w:widowControl w:val="0"/>
        <w:pBdr>
          <w:top w:val="nil"/>
          <w:left w:val="nil"/>
          <w:bottom w:val="nil"/>
          <w:right w:val="nil"/>
          <w:between w:val="nil"/>
        </w:pBdr>
        <w:spacing w:before="283" w:line="245" w:lineRule="auto"/>
        <w:ind w:right="324"/>
        <w:jc w:val="both"/>
        <w:rPr>
          <w:rFonts w:ascii="Nunito" w:eastAsia="Nunito" w:hAnsi="Nunito" w:cs="Nunito"/>
          <w:color w:val="434343"/>
        </w:rPr>
      </w:pPr>
      <w:r w:rsidRPr="003431AB">
        <w:rPr>
          <w:rFonts w:ascii="Nunito" w:eastAsia="Nunito" w:hAnsi="Nunito" w:cs="Nunito"/>
          <w:color w:val="434343"/>
          <w:sz w:val="24"/>
          <w:szCs w:val="24"/>
        </w:rPr>
        <w:t xml:space="preserve">The above job profile is a guide to the work you may be required to undertake but does not form part of your contract of employment. It may change from time to time to reflect changing circumstances. </w:t>
      </w:r>
      <w:r>
        <w:rPr>
          <w:rFonts w:ascii="Nunito" w:eastAsia="Nunito" w:hAnsi="Nunito" w:cs="Nunito"/>
          <w:color w:val="434343"/>
          <w:sz w:val="24"/>
          <w:szCs w:val="24"/>
        </w:rPr>
        <w:t xml:space="preserve"> </w:t>
      </w:r>
    </w:p>
    <w:bookmarkEnd w:id="2"/>
    <w:p w14:paraId="12757AAD" w14:textId="4BC270A9" w:rsidR="0097381C" w:rsidRDefault="0097381C" w:rsidP="0097381C">
      <w:pPr>
        <w:tabs>
          <w:tab w:val="left" w:pos="5328"/>
        </w:tabs>
        <w:rPr>
          <w:rFonts w:ascii="Nunito" w:eastAsia="Nunito" w:hAnsi="Nunito" w:cs="Nunito"/>
          <w:b/>
          <w:color w:val="6D9EEB"/>
        </w:rPr>
      </w:pPr>
      <w:r>
        <w:rPr>
          <w:rFonts w:eastAsia="Nunito"/>
          <w:bCs/>
          <w:color w:val="434343"/>
          <w:sz w:val="24"/>
          <w:szCs w:val="24"/>
        </w:rPr>
        <w:tab/>
      </w:r>
      <w:r>
        <w:rPr>
          <w:rFonts w:eastAsia="Nunito"/>
          <w:bCs/>
          <w:color w:val="434343"/>
          <w:sz w:val="24"/>
          <w:szCs w:val="24"/>
        </w:rPr>
        <w:tab/>
      </w:r>
      <w:r>
        <w:rPr>
          <w:rFonts w:eastAsia="Nunito"/>
          <w:bCs/>
          <w:color w:val="434343"/>
          <w:sz w:val="24"/>
          <w:szCs w:val="24"/>
        </w:rPr>
        <w:tab/>
      </w:r>
      <w:r>
        <w:rPr>
          <w:rFonts w:eastAsia="Nunito"/>
          <w:bCs/>
          <w:color w:val="434343"/>
          <w:sz w:val="24"/>
          <w:szCs w:val="24"/>
        </w:rPr>
        <w:tab/>
      </w:r>
      <w:r>
        <w:rPr>
          <w:rFonts w:eastAsia="Nunito"/>
          <w:bCs/>
          <w:color w:val="434343"/>
          <w:sz w:val="24"/>
          <w:szCs w:val="24"/>
        </w:rPr>
        <w:tab/>
      </w:r>
      <w:r>
        <w:rPr>
          <w:rFonts w:eastAsia="Nunito"/>
          <w:bCs/>
          <w:color w:val="434343"/>
          <w:sz w:val="24"/>
          <w:szCs w:val="24"/>
        </w:rPr>
        <w:tab/>
      </w:r>
      <w:r>
        <w:rPr>
          <w:rFonts w:eastAsia="Nunito"/>
          <w:bCs/>
          <w:color w:val="434343"/>
          <w:sz w:val="24"/>
          <w:szCs w:val="24"/>
        </w:rPr>
        <w:tab/>
      </w:r>
      <w:r>
        <w:rPr>
          <w:rFonts w:eastAsia="Nunito"/>
          <w:bCs/>
          <w:color w:val="434343"/>
          <w:sz w:val="24"/>
          <w:szCs w:val="24"/>
        </w:rPr>
        <w:tab/>
      </w:r>
      <w:r>
        <w:rPr>
          <w:rFonts w:eastAsia="Nunito"/>
          <w:bCs/>
          <w:color w:val="434343"/>
          <w:sz w:val="24"/>
          <w:szCs w:val="24"/>
        </w:rPr>
        <w:tab/>
      </w:r>
      <w:r w:rsidR="00FC0E46" w:rsidRPr="00B22045">
        <w:rPr>
          <w:noProof/>
        </w:rPr>
        <w:drawing>
          <wp:inline distT="0" distB="0" distL="0" distR="0" wp14:anchorId="23CCAC02" wp14:editId="7DEF9D3E">
            <wp:extent cx="1600423" cy="1371791"/>
            <wp:effectExtent l="0" t="0" r="0" b="0"/>
            <wp:docPr id="776607294"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07294" name="Picture 1" descr="A blue circle with white text&#10;&#10;Description automatically generated"/>
                    <pic:cNvPicPr/>
                  </pic:nvPicPr>
                  <pic:blipFill>
                    <a:blip r:embed="rId13"/>
                    <a:stretch>
                      <a:fillRect/>
                    </a:stretch>
                  </pic:blipFill>
                  <pic:spPr>
                    <a:xfrm>
                      <a:off x="0" y="0"/>
                      <a:ext cx="1600423" cy="1371791"/>
                    </a:xfrm>
                    <a:prstGeom prst="rect">
                      <a:avLst/>
                    </a:prstGeom>
                  </pic:spPr>
                </pic:pic>
              </a:graphicData>
            </a:graphic>
          </wp:inline>
        </w:drawing>
      </w:r>
      <w:r w:rsidRPr="0097381C">
        <w:rPr>
          <w:rFonts w:ascii="Nunito" w:eastAsia="Nunito" w:hAnsi="Nunito" w:cs="Nunito"/>
          <w:b/>
          <w:color w:val="6D9EEB"/>
        </w:rPr>
        <w:t xml:space="preserve"> </w:t>
      </w:r>
      <w:r>
        <w:rPr>
          <w:rFonts w:ascii="Nunito" w:eastAsia="Nunito" w:hAnsi="Nunito" w:cs="Nunito"/>
          <w:b/>
          <w:color w:val="6D9EEB"/>
        </w:rPr>
        <w:t xml:space="preserve">                                                                                                                                          Date Reviewed: 06</w:t>
      </w:r>
      <w:r w:rsidRPr="00D1150A">
        <w:rPr>
          <w:rFonts w:ascii="Nunito" w:eastAsia="Nunito" w:hAnsi="Nunito" w:cs="Nunito"/>
          <w:b/>
          <w:color w:val="6D9EEB"/>
          <w:vertAlign w:val="superscript"/>
        </w:rPr>
        <w:t>th</w:t>
      </w:r>
      <w:r>
        <w:rPr>
          <w:rFonts w:ascii="Nunito" w:eastAsia="Nunito" w:hAnsi="Nunito" w:cs="Nunito"/>
          <w:b/>
          <w:color w:val="6D9EEB"/>
        </w:rPr>
        <w:t xml:space="preserve"> January 2025</w:t>
      </w:r>
    </w:p>
    <w:p w14:paraId="0FE29FA4" w14:textId="3FEFE8A8" w:rsidR="00BB3D87" w:rsidRDefault="00BB3D87">
      <w:pPr>
        <w:spacing w:after="160" w:line="278" w:lineRule="auto"/>
        <w:rPr>
          <w:rFonts w:eastAsia="Nunito"/>
          <w:b/>
          <w:bCs/>
          <w:color w:val="434343"/>
          <w:sz w:val="24"/>
          <w:szCs w:val="24"/>
        </w:rPr>
      </w:pPr>
    </w:p>
    <w:p w14:paraId="2F188CC7" w14:textId="77777777" w:rsidR="00771444" w:rsidRDefault="00771444" w:rsidP="0075302C">
      <w:pPr>
        <w:spacing w:after="160" w:line="278" w:lineRule="auto"/>
        <w:rPr>
          <w:rFonts w:eastAsia="Nunito"/>
          <w:b/>
          <w:bCs/>
          <w:color w:val="434343"/>
          <w:sz w:val="24"/>
          <w:szCs w:val="24"/>
          <w:u w:val="single"/>
        </w:rPr>
      </w:pPr>
    </w:p>
    <w:p w14:paraId="259F2F6C" w14:textId="28005062" w:rsidR="00787BAE" w:rsidRPr="0075302C" w:rsidRDefault="00A13E63" w:rsidP="0075302C">
      <w:pPr>
        <w:spacing w:after="160" w:line="278" w:lineRule="auto"/>
        <w:rPr>
          <w:rFonts w:eastAsia="Nunito"/>
          <w:b/>
          <w:bCs/>
          <w:color w:val="434343"/>
          <w:sz w:val="24"/>
          <w:szCs w:val="24"/>
          <w:u w:val="single"/>
        </w:rPr>
      </w:pPr>
      <w:r w:rsidRPr="0075302C">
        <w:rPr>
          <w:rFonts w:eastAsia="Nunito"/>
          <w:b/>
          <w:bCs/>
          <w:color w:val="434343"/>
          <w:sz w:val="24"/>
          <w:szCs w:val="24"/>
          <w:u w:val="single"/>
        </w:rPr>
        <w:t>Person Specification</w:t>
      </w:r>
    </w:p>
    <w:p w14:paraId="5AB97365" w14:textId="476020EC" w:rsidR="00A13E63" w:rsidRDefault="00A42383" w:rsidP="005F4931">
      <w:pPr>
        <w:rPr>
          <w:rFonts w:eastAsia="Nunito"/>
          <w:b/>
          <w:bCs/>
          <w:color w:val="434343"/>
          <w:sz w:val="24"/>
          <w:szCs w:val="24"/>
        </w:rPr>
      </w:pPr>
      <w:r>
        <w:rPr>
          <w:rFonts w:eastAsia="Nunito"/>
          <w:b/>
          <w:bCs/>
          <w:color w:val="434343"/>
          <w:sz w:val="24"/>
          <w:szCs w:val="24"/>
        </w:rPr>
        <w:t xml:space="preserve">Essential </w:t>
      </w:r>
      <w:r w:rsidR="0075302C">
        <w:rPr>
          <w:rFonts w:eastAsia="Nunito"/>
          <w:b/>
          <w:bCs/>
          <w:color w:val="434343"/>
          <w:sz w:val="24"/>
          <w:szCs w:val="24"/>
        </w:rPr>
        <w:t xml:space="preserve">Knowledge, </w:t>
      </w:r>
      <w:r w:rsidR="00A13E63" w:rsidRPr="00EB707A">
        <w:rPr>
          <w:rFonts w:eastAsia="Nunito"/>
          <w:b/>
          <w:bCs/>
          <w:color w:val="434343"/>
          <w:sz w:val="24"/>
          <w:szCs w:val="24"/>
        </w:rPr>
        <w:t>Skills and Abilities:</w:t>
      </w:r>
    </w:p>
    <w:p w14:paraId="5ACF6347" w14:textId="4AA9AD4F" w:rsidR="0075302C" w:rsidRPr="00105F26" w:rsidRDefault="0075302C" w:rsidP="00105F26">
      <w:pPr>
        <w:spacing w:after="160" w:line="278" w:lineRule="auto"/>
        <w:jc w:val="both"/>
        <w:rPr>
          <w:rFonts w:eastAsia="Nunito"/>
          <w:color w:val="434343"/>
          <w:sz w:val="24"/>
          <w:szCs w:val="24"/>
        </w:rPr>
      </w:pPr>
      <w:r w:rsidRPr="00EB707A">
        <w:rPr>
          <w:rFonts w:eastAsia="Nunito"/>
          <w:color w:val="434343"/>
          <w:sz w:val="24"/>
          <w:szCs w:val="24"/>
        </w:rPr>
        <w:t xml:space="preserve">You will be a well-presented, professional, articulate and driven corporate trainer with a strong work ethic. You will </w:t>
      </w:r>
      <w:r w:rsidR="00105F26">
        <w:rPr>
          <w:rFonts w:eastAsia="Nunito"/>
          <w:color w:val="434343"/>
          <w:sz w:val="24"/>
          <w:szCs w:val="24"/>
        </w:rPr>
        <w:t>be able to lead</w:t>
      </w:r>
      <w:r w:rsidRPr="00EB707A">
        <w:rPr>
          <w:rFonts w:eastAsia="Nunito"/>
          <w:color w:val="434343"/>
          <w:sz w:val="24"/>
          <w:szCs w:val="24"/>
        </w:rPr>
        <w:t xml:space="preserve"> </w:t>
      </w:r>
      <w:r w:rsidR="00105F26">
        <w:rPr>
          <w:rFonts w:eastAsia="Nunito"/>
          <w:color w:val="434343"/>
          <w:sz w:val="24"/>
          <w:szCs w:val="24"/>
        </w:rPr>
        <w:t>a</w:t>
      </w:r>
      <w:r w:rsidRPr="00EB707A">
        <w:rPr>
          <w:rFonts w:eastAsia="Nunito"/>
          <w:color w:val="434343"/>
          <w:sz w:val="24"/>
          <w:szCs w:val="24"/>
        </w:rPr>
        <w:t xml:space="preserve"> myriad of training provision within your </w:t>
      </w:r>
      <w:r>
        <w:rPr>
          <w:rFonts w:eastAsia="Nunito"/>
          <w:color w:val="434343"/>
          <w:sz w:val="24"/>
          <w:szCs w:val="24"/>
        </w:rPr>
        <w:t xml:space="preserve">areas of </w:t>
      </w:r>
      <w:r w:rsidRPr="00EB707A">
        <w:rPr>
          <w:rFonts w:eastAsia="Nunito"/>
          <w:color w:val="434343"/>
          <w:sz w:val="24"/>
          <w:szCs w:val="24"/>
        </w:rPr>
        <w:t>expertise. You will have an incredibly high attention to detail and experience working to auditable standards. You will be personable and good at relationship management</w:t>
      </w:r>
      <w:r w:rsidR="00105F26">
        <w:rPr>
          <w:rFonts w:eastAsia="Nunito"/>
          <w:color w:val="434343"/>
          <w:sz w:val="24"/>
          <w:szCs w:val="24"/>
        </w:rPr>
        <w:t xml:space="preserve"> with</w:t>
      </w:r>
    </w:p>
    <w:p w14:paraId="68034C08" w14:textId="4D66448D" w:rsidR="0030351D" w:rsidRPr="0030351D" w:rsidRDefault="0030351D" w:rsidP="00CD3776">
      <w:pPr>
        <w:numPr>
          <w:ilvl w:val="0"/>
          <w:numId w:val="15"/>
        </w:numPr>
        <w:jc w:val="both"/>
        <w:rPr>
          <w:rFonts w:eastAsia="Nunito"/>
          <w:color w:val="434343"/>
          <w:sz w:val="24"/>
          <w:szCs w:val="24"/>
        </w:rPr>
      </w:pPr>
      <w:r w:rsidRPr="0030351D">
        <w:rPr>
          <w:rFonts w:eastAsia="Nunito"/>
          <w:color w:val="434343"/>
          <w:sz w:val="24"/>
          <w:szCs w:val="24"/>
        </w:rPr>
        <w:t xml:space="preserve">Excellent </w:t>
      </w:r>
      <w:r w:rsidR="00CD3776">
        <w:rPr>
          <w:rFonts w:eastAsia="Nunito"/>
          <w:color w:val="434343"/>
          <w:sz w:val="24"/>
          <w:szCs w:val="24"/>
        </w:rPr>
        <w:t>lectu</w:t>
      </w:r>
      <w:r w:rsidR="00A42383">
        <w:rPr>
          <w:rFonts w:eastAsia="Nunito"/>
          <w:color w:val="434343"/>
          <w:sz w:val="24"/>
          <w:szCs w:val="24"/>
        </w:rPr>
        <w:t>ring or training abilities and</w:t>
      </w:r>
      <w:r w:rsidRPr="0030351D">
        <w:rPr>
          <w:rFonts w:eastAsia="Nunito"/>
          <w:color w:val="434343"/>
          <w:sz w:val="24"/>
          <w:szCs w:val="24"/>
        </w:rPr>
        <w:t xml:space="preserve"> strong communication </w:t>
      </w:r>
      <w:r w:rsidR="00CD3776">
        <w:rPr>
          <w:rFonts w:eastAsia="Nunito"/>
          <w:color w:val="434343"/>
          <w:sz w:val="24"/>
          <w:szCs w:val="24"/>
        </w:rPr>
        <w:t xml:space="preserve">and customer care </w:t>
      </w:r>
      <w:r w:rsidRPr="0030351D">
        <w:rPr>
          <w:rFonts w:eastAsia="Nunito"/>
          <w:color w:val="434343"/>
          <w:sz w:val="24"/>
          <w:szCs w:val="24"/>
        </w:rPr>
        <w:t>skills.</w:t>
      </w:r>
    </w:p>
    <w:p w14:paraId="6188B2A2" w14:textId="4ABAEFE0" w:rsidR="0030351D" w:rsidRPr="0030351D" w:rsidRDefault="00A42383" w:rsidP="00CD3776">
      <w:pPr>
        <w:numPr>
          <w:ilvl w:val="0"/>
          <w:numId w:val="15"/>
        </w:numPr>
        <w:jc w:val="both"/>
        <w:rPr>
          <w:rFonts w:eastAsia="Nunito"/>
          <w:color w:val="434343"/>
          <w:sz w:val="24"/>
          <w:szCs w:val="24"/>
        </w:rPr>
      </w:pPr>
      <w:r>
        <w:rPr>
          <w:rFonts w:eastAsia="Nunito"/>
          <w:color w:val="434343"/>
          <w:sz w:val="24"/>
          <w:szCs w:val="24"/>
        </w:rPr>
        <w:t>The a</w:t>
      </w:r>
      <w:r w:rsidR="0030351D" w:rsidRPr="0030351D">
        <w:rPr>
          <w:rFonts w:eastAsia="Nunito"/>
          <w:color w:val="434343"/>
          <w:sz w:val="24"/>
          <w:szCs w:val="24"/>
        </w:rPr>
        <w:t xml:space="preserve">bility to stimulate </w:t>
      </w:r>
      <w:r w:rsidR="0075302C">
        <w:rPr>
          <w:rFonts w:eastAsia="Nunito"/>
          <w:color w:val="434343"/>
          <w:sz w:val="24"/>
          <w:szCs w:val="24"/>
        </w:rPr>
        <w:t>learner</w:t>
      </w:r>
      <w:r w:rsidR="0030351D" w:rsidRPr="0030351D">
        <w:rPr>
          <w:rFonts w:eastAsia="Nunito"/>
          <w:color w:val="434343"/>
          <w:sz w:val="24"/>
          <w:szCs w:val="24"/>
        </w:rPr>
        <w:t xml:space="preserve"> participation through engaging and interactive learning sessions.</w:t>
      </w:r>
    </w:p>
    <w:p w14:paraId="5439E7FD" w14:textId="37C32B01" w:rsidR="0030351D" w:rsidRPr="0030351D" w:rsidRDefault="00105F26" w:rsidP="00CD3776">
      <w:pPr>
        <w:numPr>
          <w:ilvl w:val="0"/>
          <w:numId w:val="15"/>
        </w:numPr>
        <w:jc w:val="both"/>
        <w:rPr>
          <w:rFonts w:eastAsia="Nunito"/>
          <w:color w:val="434343"/>
          <w:sz w:val="24"/>
          <w:szCs w:val="24"/>
        </w:rPr>
      </w:pPr>
      <w:r>
        <w:rPr>
          <w:rFonts w:eastAsia="Nunito"/>
          <w:color w:val="434343"/>
          <w:sz w:val="24"/>
          <w:szCs w:val="24"/>
        </w:rPr>
        <w:t>The ability to r</w:t>
      </w:r>
      <w:r w:rsidR="0030351D" w:rsidRPr="0030351D">
        <w:rPr>
          <w:rFonts w:eastAsia="Nunito"/>
          <w:color w:val="434343"/>
          <w:sz w:val="24"/>
          <w:szCs w:val="24"/>
        </w:rPr>
        <w:t>elate well to learners from diverse backgrounds and abilities.</w:t>
      </w:r>
    </w:p>
    <w:p w14:paraId="4C85A768" w14:textId="2E1C0731" w:rsidR="0030351D" w:rsidRPr="0030351D" w:rsidRDefault="0030351D" w:rsidP="00CD3776">
      <w:pPr>
        <w:numPr>
          <w:ilvl w:val="0"/>
          <w:numId w:val="15"/>
        </w:numPr>
        <w:jc w:val="both"/>
        <w:rPr>
          <w:rFonts w:eastAsia="Nunito"/>
          <w:color w:val="434343"/>
          <w:sz w:val="24"/>
          <w:szCs w:val="24"/>
        </w:rPr>
      </w:pPr>
      <w:r w:rsidRPr="0030351D">
        <w:rPr>
          <w:rFonts w:eastAsia="Nunito"/>
          <w:color w:val="434343"/>
          <w:sz w:val="24"/>
          <w:szCs w:val="24"/>
        </w:rPr>
        <w:t>Occupational</w:t>
      </w:r>
      <w:r w:rsidR="0075302C">
        <w:rPr>
          <w:rFonts w:eastAsia="Nunito"/>
          <w:color w:val="434343"/>
          <w:sz w:val="24"/>
          <w:szCs w:val="24"/>
        </w:rPr>
        <w:t>/Vocational</w:t>
      </w:r>
      <w:r w:rsidRPr="0030351D">
        <w:rPr>
          <w:rFonts w:eastAsia="Nunito"/>
          <w:color w:val="434343"/>
          <w:sz w:val="24"/>
          <w:szCs w:val="24"/>
        </w:rPr>
        <w:t xml:space="preserve"> competence</w:t>
      </w:r>
      <w:r w:rsidR="0075302C">
        <w:rPr>
          <w:rFonts w:eastAsia="Nunito"/>
          <w:color w:val="434343"/>
          <w:sz w:val="24"/>
          <w:szCs w:val="24"/>
        </w:rPr>
        <w:t>/excellence</w:t>
      </w:r>
      <w:r w:rsidRPr="0030351D">
        <w:rPr>
          <w:rFonts w:eastAsia="Nunito"/>
          <w:color w:val="434343"/>
          <w:sz w:val="24"/>
          <w:szCs w:val="24"/>
        </w:rPr>
        <w:t xml:space="preserve"> in your field and up-to-date </w:t>
      </w:r>
      <w:r w:rsidR="00CD3776">
        <w:rPr>
          <w:rFonts w:eastAsia="Nunito"/>
          <w:color w:val="434343"/>
          <w:sz w:val="24"/>
          <w:szCs w:val="24"/>
        </w:rPr>
        <w:t xml:space="preserve">knowledge </w:t>
      </w:r>
      <w:r w:rsidR="00695474">
        <w:rPr>
          <w:rFonts w:eastAsia="Nunito"/>
          <w:color w:val="434343"/>
          <w:sz w:val="24"/>
          <w:szCs w:val="24"/>
        </w:rPr>
        <w:t>of formative and summative assessment methodologies and</w:t>
      </w:r>
      <w:r w:rsidRPr="0030351D">
        <w:rPr>
          <w:rFonts w:eastAsia="Nunito"/>
          <w:color w:val="434343"/>
          <w:sz w:val="24"/>
          <w:szCs w:val="24"/>
        </w:rPr>
        <w:t xml:space="preserve"> </w:t>
      </w:r>
      <w:r w:rsidR="00AA421E">
        <w:rPr>
          <w:rFonts w:eastAsia="Nunito"/>
          <w:color w:val="434343"/>
          <w:sz w:val="24"/>
          <w:szCs w:val="24"/>
        </w:rPr>
        <w:t xml:space="preserve">internal quality assurance </w:t>
      </w:r>
      <w:r w:rsidR="0075302C">
        <w:rPr>
          <w:rFonts w:eastAsia="Nunito"/>
          <w:color w:val="434343"/>
          <w:sz w:val="24"/>
          <w:szCs w:val="24"/>
        </w:rPr>
        <w:t>processes</w:t>
      </w:r>
      <w:r w:rsidRPr="0030351D">
        <w:rPr>
          <w:rFonts w:eastAsia="Nunito"/>
          <w:color w:val="434343"/>
          <w:sz w:val="24"/>
          <w:szCs w:val="24"/>
        </w:rPr>
        <w:t>.</w:t>
      </w:r>
    </w:p>
    <w:p w14:paraId="3E741A19" w14:textId="70449961" w:rsidR="0030351D" w:rsidRDefault="0030351D" w:rsidP="00CD3776">
      <w:pPr>
        <w:numPr>
          <w:ilvl w:val="0"/>
          <w:numId w:val="15"/>
        </w:numPr>
        <w:jc w:val="both"/>
        <w:rPr>
          <w:rFonts w:eastAsia="Nunito"/>
          <w:color w:val="434343"/>
          <w:sz w:val="24"/>
          <w:szCs w:val="24"/>
        </w:rPr>
      </w:pPr>
      <w:r w:rsidRPr="0030351D">
        <w:rPr>
          <w:rFonts w:eastAsia="Nunito"/>
          <w:color w:val="434343"/>
          <w:sz w:val="24"/>
          <w:szCs w:val="24"/>
        </w:rPr>
        <w:t xml:space="preserve">Strong IT skills, including Microsoft Office, </w:t>
      </w:r>
      <w:r w:rsidR="00A42383">
        <w:rPr>
          <w:rFonts w:eastAsia="Nunito"/>
          <w:color w:val="434343"/>
          <w:sz w:val="24"/>
          <w:szCs w:val="24"/>
        </w:rPr>
        <w:t xml:space="preserve">MS </w:t>
      </w:r>
      <w:r w:rsidRPr="0030351D">
        <w:rPr>
          <w:rFonts w:eastAsia="Nunito"/>
          <w:color w:val="434343"/>
          <w:sz w:val="24"/>
          <w:szCs w:val="24"/>
        </w:rPr>
        <w:t>Teams, CRM systems, and PowerPoint.</w:t>
      </w:r>
    </w:p>
    <w:p w14:paraId="400CE87B" w14:textId="77777777" w:rsidR="003460B2" w:rsidRPr="00646168" w:rsidRDefault="003460B2" w:rsidP="003460B2">
      <w:pPr>
        <w:pStyle w:val="ListParagraph"/>
        <w:numPr>
          <w:ilvl w:val="0"/>
          <w:numId w:val="15"/>
        </w:numPr>
        <w:spacing w:line="240" w:lineRule="auto"/>
        <w:jc w:val="both"/>
        <w:rPr>
          <w:sz w:val="24"/>
          <w:szCs w:val="24"/>
        </w:rPr>
      </w:pPr>
      <w:r w:rsidRPr="00646168">
        <w:rPr>
          <w:sz w:val="24"/>
          <w:szCs w:val="24"/>
        </w:rPr>
        <w:t>Hold a clean driving licence and with access to a vehicle for work purposes</w:t>
      </w:r>
    </w:p>
    <w:p w14:paraId="4684A57D" w14:textId="77777777" w:rsidR="003E49C1" w:rsidRDefault="003E49C1" w:rsidP="00A13E63">
      <w:pPr>
        <w:rPr>
          <w:rFonts w:eastAsia="Nunito"/>
          <w:color w:val="434343"/>
          <w:sz w:val="24"/>
          <w:szCs w:val="24"/>
        </w:rPr>
      </w:pPr>
    </w:p>
    <w:p w14:paraId="03F5CA95" w14:textId="421DB266" w:rsidR="00A42383" w:rsidRPr="00A42383" w:rsidRDefault="00A42383" w:rsidP="00A13E63">
      <w:pPr>
        <w:rPr>
          <w:rFonts w:eastAsia="Nunito"/>
          <w:b/>
          <w:bCs/>
          <w:color w:val="434343"/>
          <w:sz w:val="24"/>
          <w:szCs w:val="24"/>
        </w:rPr>
      </w:pPr>
      <w:r w:rsidRPr="00A42383">
        <w:rPr>
          <w:rFonts w:eastAsia="Nunito"/>
          <w:b/>
          <w:bCs/>
          <w:color w:val="434343"/>
          <w:sz w:val="24"/>
          <w:szCs w:val="24"/>
        </w:rPr>
        <w:t>Desirable Knowledge, Skills and Abilities:</w:t>
      </w:r>
    </w:p>
    <w:p w14:paraId="1ADC18BB" w14:textId="6BF244FA" w:rsidR="00A42383" w:rsidRDefault="00A42383" w:rsidP="00A42383">
      <w:pPr>
        <w:numPr>
          <w:ilvl w:val="0"/>
          <w:numId w:val="15"/>
        </w:numPr>
        <w:jc w:val="both"/>
        <w:rPr>
          <w:rFonts w:eastAsia="Nunito"/>
          <w:color w:val="434343"/>
          <w:sz w:val="24"/>
          <w:szCs w:val="24"/>
        </w:rPr>
      </w:pPr>
      <w:r>
        <w:rPr>
          <w:rFonts w:eastAsia="Nunito"/>
          <w:color w:val="434343"/>
          <w:sz w:val="24"/>
          <w:szCs w:val="24"/>
        </w:rPr>
        <w:t>Knowledge and Understanding of the organisational culture within voluntary, community, faith and social enterprise organisations and the VCFSE Sector and/or within small businesses at the early stage of their development</w:t>
      </w:r>
    </w:p>
    <w:p w14:paraId="22AFB82E" w14:textId="77777777" w:rsidR="00A42383" w:rsidRPr="00A42383" w:rsidRDefault="00A42383" w:rsidP="00A42383">
      <w:pPr>
        <w:pStyle w:val="ListParagraph"/>
        <w:ind w:left="1080"/>
        <w:rPr>
          <w:rFonts w:eastAsia="Nunito"/>
          <w:color w:val="434343"/>
          <w:sz w:val="24"/>
          <w:szCs w:val="24"/>
        </w:rPr>
      </w:pPr>
    </w:p>
    <w:p w14:paraId="08B0FE47" w14:textId="6C9F72FA" w:rsidR="00695474" w:rsidRDefault="0075302C" w:rsidP="00695474">
      <w:pPr>
        <w:rPr>
          <w:b/>
          <w:bCs/>
          <w:sz w:val="24"/>
          <w:szCs w:val="24"/>
        </w:rPr>
      </w:pPr>
      <w:r>
        <w:rPr>
          <w:b/>
          <w:bCs/>
          <w:sz w:val="24"/>
          <w:szCs w:val="24"/>
        </w:rPr>
        <w:t xml:space="preserve">Essential </w:t>
      </w:r>
      <w:r w:rsidR="00E11DF1" w:rsidRPr="00EB707A">
        <w:rPr>
          <w:b/>
          <w:bCs/>
          <w:sz w:val="24"/>
          <w:szCs w:val="24"/>
        </w:rPr>
        <w:t>Qualifications</w:t>
      </w:r>
    </w:p>
    <w:p w14:paraId="3C8AEB30" w14:textId="1DE9AAB0" w:rsidR="0030351D" w:rsidRPr="00695474" w:rsidRDefault="0030351D" w:rsidP="00695474">
      <w:pPr>
        <w:pStyle w:val="ListParagraph"/>
        <w:numPr>
          <w:ilvl w:val="0"/>
          <w:numId w:val="25"/>
        </w:numPr>
        <w:tabs>
          <w:tab w:val="clear" w:pos="1080"/>
          <w:tab w:val="num" w:pos="720"/>
        </w:tabs>
        <w:ind w:left="720"/>
        <w:rPr>
          <w:sz w:val="24"/>
          <w:szCs w:val="24"/>
        </w:rPr>
      </w:pPr>
      <w:r w:rsidRPr="00695474">
        <w:rPr>
          <w:sz w:val="24"/>
          <w:szCs w:val="24"/>
        </w:rPr>
        <w:t>Award in Leadership and Management at Level 5</w:t>
      </w:r>
      <w:r w:rsidR="00CD3776" w:rsidRPr="00695474">
        <w:rPr>
          <w:sz w:val="24"/>
          <w:szCs w:val="24"/>
        </w:rPr>
        <w:t xml:space="preserve"> or equivalent</w:t>
      </w:r>
      <w:r w:rsidR="00695474">
        <w:rPr>
          <w:sz w:val="24"/>
          <w:szCs w:val="24"/>
        </w:rPr>
        <w:t xml:space="preserve"> (or equivalent vocational qualification with a significant amount of leadership and management content)</w:t>
      </w:r>
    </w:p>
    <w:p w14:paraId="7DC95830" w14:textId="107B4C05" w:rsidR="0030351D" w:rsidRPr="0030351D" w:rsidRDefault="00577311" w:rsidP="00695474">
      <w:pPr>
        <w:pStyle w:val="ListParagraph"/>
        <w:widowControl w:val="0"/>
        <w:numPr>
          <w:ilvl w:val="0"/>
          <w:numId w:val="14"/>
        </w:numPr>
        <w:spacing w:before="455" w:line="242" w:lineRule="auto"/>
        <w:ind w:left="720" w:right="241"/>
        <w:jc w:val="both"/>
        <w:rPr>
          <w:sz w:val="24"/>
          <w:szCs w:val="24"/>
        </w:rPr>
      </w:pPr>
      <w:r>
        <w:rPr>
          <w:sz w:val="24"/>
          <w:szCs w:val="24"/>
        </w:rPr>
        <w:t xml:space="preserve">Level 6 </w:t>
      </w:r>
      <w:r w:rsidR="0030351D" w:rsidRPr="0030351D">
        <w:rPr>
          <w:sz w:val="24"/>
          <w:szCs w:val="24"/>
        </w:rPr>
        <w:t>Degree</w:t>
      </w:r>
      <w:r>
        <w:rPr>
          <w:sz w:val="24"/>
          <w:szCs w:val="24"/>
        </w:rPr>
        <w:t xml:space="preserve"> level Qualification</w:t>
      </w:r>
      <w:r w:rsidR="0030351D" w:rsidRPr="0030351D">
        <w:rPr>
          <w:sz w:val="24"/>
          <w:szCs w:val="24"/>
        </w:rPr>
        <w:t xml:space="preserve"> or Equivalent</w:t>
      </w:r>
      <w:r w:rsidR="00695474">
        <w:rPr>
          <w:sz w:val="24"/>
          <w:szCs w:val="24"/>
        </w:rPr>
        <w:t xml:space="preserve"> (in any subject area)</w:t>
      </w:r>
      <w:r w:rsidR="0030351D" w:rsidRPr="0030351D">
        <w:rPr>
          <w:sz w:val="24"/>
          <w:szCs w:val="24"/>
        </w:rPr>
        <w:t>.</w:t>
      </w:r>
    </w:p>
    <w:p w14:paraId="30491C27" w14:textId="6EF1FD5F" w:rsidR="0030351D" w:rsidRPr="0030351D" w:rsidRDefault="0030351D" w:rsidP="00695474">
      <w:pPr>
        <w:pStyle w:val="ListParagraph"/>
        <w:widowControl w:val="0"/>
        <w:numPr>
          <w:ilvl w:val="0"/>
          <w:numId w:val="14"/>
        </w:numPr>
        <w:spacing w:before="455" w:line="242" w:lineRule="auto"/>
        <w:ind w:left="720" w:right="241"/>
        <w:jc w:val="both"/>
        <w:rPr>
          <w:sz w:val="24"/>
          <w:szCs w:val="24"/>
        </w:rPr>
      </w:pPr>
      <w:r w:rsidRPr="0030351D">
        <w:rPr>
          <w:sz w:val="24"/>
          <w:szCs w:val="24"/>
        </w:rPr>
        <w:t>Teaching Qualification</w:t>
      </w:r>
      <w:r w:rsidR="00695474">
        <w:rPr>
          <w:sz w:val="24"/>
          <w:szCs w:val="24"/>
        </w:rPr>
        <w:t xml:space="preserve"> (</w:t>
      </w:r>
      <w:r w:rsidRPr="0030351D">
        <w:rPr>
          <w:sz w:val="24"/>
          <w:szCs w:val="24"/>
        </w:rPr>
        <w:t>e.g., PGCE, Cert Ed or Equivalent</w:t>
      </w:r>
      <w:r w:rsidR="00695474">
        <w:rPr>
          <w:sz w:val="24"/>
          <w:szCs w:val="24"/>
        </w:rPr>
        <w:t>)</w:t>
      </w:r>
    </w:p>
    <w:p w14:paraId="59AF8AA9" w14:textId="05563464" w:rsidR="0030351D" w:rsidRPr="00AA421E" w:rsidRDefault="0030351D" w:rsidP="00695474">
      <w:pPr>
        <w:pStyle w:val="ListParagraph"/>
        <w:widowControl w:val="0"/>
        <w:numPr>
          <w:ilvl w:val="0"/>
          <w:numId w:val="14"/>
        </w:numPr>
        <w:spacing w:before="455" w:line="242" w:lineRule="auto"/>
        <w:ind w:left="720" w:right="241"/>
        <w:jc w:val="both"/>
        <w:rPr>
          <w:sz w:val="24"/>
          <w:szCs w:val="24"/>
        </w:rPr>
      </w:pPr>
      <w:r w:rsidRPr="00AA421E">
        <w:rPr>
          <w:sz w:val="24"/>
          <w:szCs w:val="24"/>
        </w:rPr>
        <w:t>Assessor Qualification</w:t>
      </w:r>
      <w:r w:rsidR="00CD3776" w:rsidRPr="00AA421E">
        <w:rPr>
          <w:sz w:val="24"/>
          <w:szCs w:val="24"/>
        </w:rPr>
        <w:t xml:space="preserve"> or Equivalent</w:t>
      </w:r>
      <w:r w:rsidR="00695474" w:rsidRPr="00AA421E">
        <w:rPr>
          <w:sz w:val="24"/>
          <w:szCs w:val="24"/>
        </w:rPr>
        <w:t xml:space="preserve"> (e.g.</w:t>
      </w:r>
      <w:r w:rsidR="00AA421E" w:rsidRPr="00AA421E">
        <w:rPr>
          <w:sz w:val="24"/>
          <w:szCs w:val="24"/>
        </w:rPr>
        <w:t xml:space="preserve"> Level 3 </w:t>
      </w:r>
      <w:r w:rsidR="00AA421E">
        <w:rPr>
          <w:sz w:val="24"/>
          <w:szCs w:val="24"/>
        </w:rPr>
        <w:t>Award in Assessing Competence in the Work Environment or Level 3 Certificate in Assessing Vocational Achievement or D32/D33 or A1 or equivalence)</w:t>
      </w:r>
    </w:p>
    <w:p w14:paraId="3DB03385" w14:textId="78B9F6DE" w:rsidR="009E71A6" w:rsidRPr="0030351D" w:rsidRDefault="009E71A6" w:rsidP="00695474">
      <w:pPr>
        <w:pStyle w:val="ListParagraph"/>
        <w:widowControl w:val="0"/>
        <w:numPr>
          <w:ilvl w:val="0"/>
          <w:numId w:val="14"/>
        </w:numPr>
        <w:spacing w:before="455" w:line="242" w:lineRule="auto"/>
        <w:ind w:left="720" w:right="241"/>
        <w:jc w:val="both"/>
        <w:rPr>
          <w:sz w:val="24"/>
          <w:szCs w:val="24"/>
        </w:rPr>
      </w:pPr>
      <w:r>
        <w:rPr>
          <w:sz w:val="24"/>
          <w:szCs w:val="24"/>
        </w:rPr>
        <w:t xml:space="preserve">Level 4 </w:t>
      </w:r>
      <w:r w:rsidR="00AA421E">
        <w:rPr>
          <w:sz w:val="24"/>
          <w:szCs w:val="24"/>
        </w:rPr>
        <w:t xml:space="preserve">Certificate </w:t>
      </w:r>
      <w:r>
        <w:rPr>
          <w:sz w:val="24"/>
          <w:szCs w:val="24"/>
        </w:rPr>
        <w:t>in Internal Quality Assurance of Assessment Processes and Practice or the earlier equivalences</w:t>
      </w:r>
      <w:r w:rsidR="00AA421E">
        <w:rPr>
          <w:sz w:val="24"/>
          <w:szCs w:val="24"/>
        </w:rPr>
        <w:t xml:space="preserve"> (V1 or D34)</w:t>
      </w:r>
      <w:r>
        <w:rPr>
          <w:sz w:val="24"/>
          <w:szCs w:val="24"/>
        </w:rPr>
        <w:t xml:space="preserve"> </w:t>
      </w:r>
      <w:r>
        <w:rPr>
          <w:sz w:val="24"/>
          <w:szCs w:val="24"/>
        </w:rPr>
        <w:lastRenderedPageBreak/>
        <w:t xml:space="preserve">or </w:t>
      </w:r>
      <w:r w:rsidR="00AA421E">
        <w:rPr>
          <w:sz w:val="24"/>
          <w:szCs w:val="24"/>
        </w:rPr>
        <w:t xml:space="preserve">units towards the award or </w:t>
      </w:r>
      <w:r>
        <w:rPr>
          <w:sz w:val="24"/>
          <w:szCs w:val="24"/>
        </w:rPr>
        <w:t>a willingness to register for the qualification on joining CVS and completing it within an agreed timescale as part of your probationary period.</w:t>
      </w:r>
    </w:p>
    <w:p w14:paraId="7D7425B0" w14:textId="359FBC90" w:rsidR="004C01D2" w:rsidRDefault="00E11DF1" w:rsidP="0030351D">
      <w:pPr>
        <w:widowControl w:val="0"/>
        <w:spacing w:before="455" w:line="242" w:lineRule="auto"/>
        <w:ind w:right="241"/>
        <w:jc w:val="both"/>
        <w:rPr>
          <w:rFonts w:eastAsia="Nunito"/>
          <w:color w:val="434343"/>
          <w:sz w:val="24"/>
          <w:szCs w:val="24"/>
        </w:rPr>
      </w:pPr>
      <w:r w:rsidRPr="00EB707A">
        <w:rPr>
          <w:rFonts w:eastAsia="Nunito"/>
          <w:b/>
          <w:bCs/>
          <w:color w:val="434343"/>
          <w:sz w:val="24"/>
          <w:szCs w:val="24"/>
        </w:rPr>
        <w:t>Desirable</w:t>
      </w:r>
      <w:r w:rsidR="003E49C1" w:rsidRPr="00EB707A">
        <w:rPr>
          <w:rFonts w:eastAsia="Nunito"/>
          <w:b/>
          <w:bCs/>
          <w:color w:val="434343"/>
          <w:sz w:val="24"/>
          <w:szCs w:val="24"/>
        </w:rPr>
        <w:t xml:space="preserve"> Qualifications</w:t>
      </w:r>
      <w:r w:rsidR="00AA421E">
        <w:rPr>
          <w:rFonts w:eastAsia="Nunito"/>
          <w:b/>
          <w:bCs/>
          <w:color w:val="434343"/>
          <w:sz w:val="24"/>
          <w:szCs w:val="24"/>
        </w:rPr>
        <w:t xml:space="preserve"> or Specialisms</w:t>
      </w:r>
      <w:r w:rsidRPr="00EB707A">
        <w:rPr>
          <w:rFonts w:eastAsia="Nunito"/>
          <w:b/>
          <w:bCs/>
          <w:color w:val="434343"/>
          <w:sz w:val="24"/>
          <w:szCs w:val="24"/>
        </w:rPr>
        <w:t>:</w:t>
      </w:r>
      <w:r w:rsidR="00EB707A" w:rsidRPr="00EB707A">
        <w:rPr>
          <w:rFonts w:eastAsia="Nunito"/>
          <w:b/>
          <w:bCs/>
          <w:color w:val="434343"/>
          <w:sz w:val="24"/>
          <w:szCs w:val="24"/>
        </w:rPr>
        <w:t xml:space="preserve"> </w:t>
      </w:r>
      <w:r w:rsidR="004C01D2" w:rsidRPr="00EB707A">
        <w:rPr>
          <w:rFonts w:eastAsia="Nunito"/>
          <w:color w:val="434343"/>
          <w:sz w:val="24"/>
          <w:szCs w:val="24"/>
        </w:rPr>
        <w:t>Diploma in Leadership and</w:t>
      </w:r>
      <w:r w:rsidR="004C01D2" w:rsidRPr="004C01D2">
        <w:rPr>
          <w:rFonts w:eastAsia="Nunito"/>
          <w:color w:val="434343"/>
          <w:sz w:val="24"/>
          <w:szCs w:val="24"/>
        </w:rPr>
        <w:t xml:space="preserve"> Management Level 5</w:t>
      </w:r>
      <w:r w:rsidR="00A079E1">
        <w:rPr>
          <w:rFonts w:eastAsia="Nunito"/>
          <w:color w:val="434343"/>
          <w:sz w:val="24"/>
          <w:szCs w:val="24"/>
        </w:rPr>
        <w:t xml:space="preserve"> or above</w:t>
      </w:r>
      <w:r w:rsidR="00CD3776">
        <w:rPr>
          <w:rFonts w:eastAsia="Nunito"/>
          <w:color w:val="434343"/>
          <w:sz w:val="24"/>
          <w:szCs w:val="24"/>
        </w:rPr>
        <w:t>;</w:t>
      </w:r>
      <w:r w:rsidR="009E71A6">
        <w:rPr>
          <w:rFonts w:eastAsia="Nunito"/>
          <w:color w:val="434343"/>
          <w:sz w:val="24"/>
          <w:szCs w:val="24"/>
        </w:rPr>
        <w:t xml:space="preserve"> Vocational specialisms in any of the following areas: Coaching or Mentoring; </w:t>
      </w:r>
      <w:r w:rsidR="00AA421E">
        <w:rPr>
          <w:rFonts w:eastAsia="Nunito"/>
          <w:color w:val="434343"/>
          <w:sz w:val="24"/>
          <w:szCs w:val="24"/>
        </w:rPr>
        <w:t xml:space="preserve">Enterprise and Entrepreneurship; </w:t>
      </w:r>
      <w:r w:rsidR="009E71A6">
        <w:rPr>
          <w:rFonts w:eastAsia="Nunito"/>
          <w:color w:val="434343"/>
          <w:sz w:val="24"/>
          <w:szCs w:val="24"/>
        </w:rPr>
        <w:t>CIPD</w:t>
      </w:r>
      <w:r w:rsidR="00AA421E">
        <w:rPr>
          <w:rFonts w:eastAsia="Nunito"/>
          <w:color w:val="434343"/>
          <w:sz w:val="24"/>
          <w:szCs w:val="24"/>
        </w:rPr>
        <w:t xml:space="preserve"> </w:t>
      </w:r>
      <w:r w:rsidR="009E71A6">
        <w:rPr>
          <w:rFonts w:eastAsia="Nunito"/>
          <w:color w:val="434343"/>
          <w:sz w:val="24"/>
          <w:szCs w:val="24"/>
        </w:rPr>
        <w:t xml:space="preserve">- Human Resources; CIM – Marketing; </w:t>
      </w:r>
      <w:r w:rsidR="00AA421E">
        <w:rPr>
          <w:rFonts w:eastAsia="Nunito"/>
          <w:color w:val="434343"/>
          <w:sz w:val="24"/>
          <w:szCs w:val="24"/>
        </w:rPr>
        <w:t xml:space="preserve">CIMA – Financial Management; </w:t>
      </w:r>
      <w:r w:rsidR="009E71A6">
        <w:rPr>
          <w:rFonts w:eastAsia="Nunito"/>
          <w:color w:val="434343"/>
          <w:sz w:val="24"/>
          <w:szCs w:val="24"/>
        </w:rPr>
        <w:t xml:space="preserve">Health and Well-Being within the Workplace; </w:t>
      </w:r>
      <w:r w:rsidR="00982799">
        <w:rPr>
          <w:rFonts w:eastAsia="Nunito"/>
          <w:color w:val="434343"/>
          <w:sz w:val="24"/>
          <w:szCs w:val="24"/>
        </w:rPr>
        <w:t xml:space="preserve">Climate Change, </w:t>
      </w:r>
      <w:r w:rsidR="009E71A6">
        <w:rPr>
          <w:rFonts w:eastAsia="Nunito"/>
          <w:color w:val="434343"/>
          <w:sz w:val="24"/>
          <w:szCs w:val="24"/>
        </w:rPr>
        <w:t xml:space="preserve">Environmental Management and Sustainability; </w:t>
      </w:r>
      <w:r w:rsidR="00AA421E">
        <w:rPr>
          <w:rFonts w:eastAsia="Nunito"/>
          <w:color w:val="434343"/>
          <w:sz w:val="24"/>
          <w:szCs w:val="24"/>
        </w:rPr>
        <w:t>Leadership in the Creative Industries; Equality, Diversity and Inclusion in the Workplace.</w:t>
      </w:r>
    </w:p>
    <w:p w14:paraId="4CF7E789" w14:textId="0CC901C2" w:rsidR="00E11DF1" w:rsidRPr="00524FAC" w:rsidRDefault="007845F8" w:rsidP="00E11DF1">
      <w:pPr>
        <w:widowControl w:val="0"/>
        <w:spacing w:before="455" w:line="242" w:lineRule="auto"/>
        <w:ind w:right="241"/>
        <w:jc w:val="both"/>
        <w:rPr>
          <w:rFonts w:eastAsia="Nunito"/>
          <w:b/>
          <w:bCs/>
          <w:color w:val="434343"/>
          <w:sz w:val="24"/>
          <w:szCs w:val="24"/>
        </w:rPr>
      </w:pPr>
      <w:r>
        <w:rPr>
          <w:rFonts w:eastAsia="Nunito"/>
          <w:b/>
          <w:bCs/>
          <w:color w:val="434343"/>
          <w:sz w:val="24"/>
          <w:szCs w:val="24"/>
        </w:rPr>
        <w:t xml:space="preserve">Essential </w:t>
      </w:r>
      <w:r w:rsidR="00E11DF1" w:rsidRPr="00524FAC">
        <w:rPr>
          <w:rFonts w:eastAsia="Nunito"/>
          <w:b/>
          <w:bCs/>
          <w:color w:val="434343"/>
          <w:sz w:val="24"/>
          <w:szCs w:val="24"/>
        </w:rPr>
        <w:t>Professional Experience</w:t>
      </w:r>
      <w:r w:rsidR="0030351D">
        <w:rPr>
          <w:rFonts w:eastAsia="Nunito"/>
          <w:b/>
          <w:bCs/>
          <w:color w:val="434343"/>
          <w:sz w:val="24"/>
          <w:szCs w:val="24"/>
        </w:rPr>
        <w:t xml:space="preserve"> Required:</w:t>
      </w:r>
      <w:r w:rsidR="00B51F87" w:rsidRPr="00B51F87">
        <w:rPr>
          <w:rFonts w:eastAsia="Nunito"/>
          <w:color w:val="434343"/>
        </w:rPr>
        <w:t xml:space="preserve"> </w:t>
      </w:r>
    </w:p>
    <w:p w14:paraId="6713ED2E" w14:textId="6E8443D3" w:rsidR="0030351D" w:rsidRPr="0030351D" w:rsidRDefault="0030351D" w:rsidP="0030351D">
      <w:pPr>
        <w:pStyle w:val="ListParagraph"/>
        <w:numPr>
          <w:ilvl w:val="0"/>
          <w:numId w:val="16"/>
        </w:numPr>
        <w:rPr>
          <w:sz w:val="24"/>
          <w:szCs w:val="24"/>
        </w:rPr>
      </w:pPr>
      <w:r w:rsidRPr="0030351D">
        <w:rPr>
          <w:sz w:val="24"/>
          <w:szCs w:val="24"/>
        </w:rPr>
        <w:t>At least 2 years recent experience in a training</w:t>
      </w:r>
      <w:r w:rsidR="00AA421E">
        <w:rPr>
          <w:sz w:val="24"/>
          <w:szCs w:val="24"/>
        </w:rPr>
        <w:t xml:space="preserve"> or lecturing</w:t>
      </w:r>
      <w:r w:rsidRPr="0030351D">
        <w:rPr>
          <w:sz w:val="24"/>
          <w:szCs w:val="24"/>
        </w:rPr>
        <w:t xml:space="preserve"> role</w:t>
      </w:r>
      <w:r w:rsidR="007845F8">
        <w:rPr>
          <w:sz w:val="24"/>
          <w:szCs w:val="24"/>
        </w:rPr>
        <w:t xml:space="preserve"> delivering leadership or management level provision</w:t>
      </w:r>
      <w:r w:rsidRPr="0030351D">
        <w:rPr>
          <w:sz w:val="24"/>
          <w:szCs w:val="24"/>
        </w:rPr>
        <w:t>.</w:t>
      </w:r>
    </w:p>
    <w:p w14:paraId="027ED8D4" w14:textId="6F9C0109" w:rsidR="0030351D" w:rsidRPr="0030351D" w:rsidRDefault="0030351D" w:rsidP="0030351D">
      <w:pPr>
        <w:pStyle w:val="ListParagraph"/>
        <w:numPr>
          <w:ilvl w:val="0"/>
          <w:numId w:val="16"/>
        </w:numPr>
        <w:rPr>
          <w:sz w:val="24"/>
          <w:szCs w:val="24"/>
        </w:rPr>
      </w:pPr>
      <w:r w:rsidRPr="0030351D">
        <w:rPr>
          <w:sz w:val="24"/>
          <w:szCs w:val="24"/>
        </w:rPr>
        <w:t xml:space="preserve">At least 2 years recent experience delivering assessment and </w:t>
      </w:r>
      <w:r w:rsidR="007845F8">
        <w:rPr>
          <w:sz w:val="24"/>
          <w:szCs w:val="24"/>
        </w:rPr>
        <w:t>internal quality assurance processes</w:t>
      </w:r>
      <w:r w:rsidRPr="0030351D">
        <w:rPr>
          <w:sz w:val="24"/>
          <w:szCs w:val="24"/>
        </w:rPr>
        <w:t>.</w:t>
      </w:r>
    </w:p>
    <w:p w14:paraId="6E756595" w14:textId="7CB7A081" w:rsidR="0030351D" w:rsidRPr="0030351D" w:rsidRDefault="00A42383" w:rsidP="0030351D">
      <w:pPr>
        <w:pStyle w:val="ListParagraph"/>
        <w:numPr>
          <w:ilvl w:val="0"/>
          <w:numId w:val="16"/>
        </w:numPr>
        <w:rPr>
          <w:sz w:val="24"/>
          <w:szCs w:val="24"/>
        </w:rPr>
      </w:pPr>
      <w:r>
        <w:rPr>
          <w:sz w:val="24"/>
          <w:szCs w:val="24"/>
        </w:rPr>
        <w:t xml:space="preserve">Experience of </w:t>
      </w:r>
      <w:r w:rsidR="0030351D" w:rsidRPr="0030351D">
        <w:rPr>
          <w:sz w:val="24"/>
          <w:szCs w:val="24"/>
        </w:rPr>
        <w:t>OFSTED</w:t>
      </w:r>
      <w:r w:rsidR="00CD3776">
        <w:rPr>
          <w:sz w:val="24"/>
          <w:szCs w:val="24"/>
        </w:rPr>
        <w:t xml:space="preserve"> monitoring visits and inspections</w:t>
      </w:r>
      <w:r w:rsidR="0030351D" w:rsidRPr="0030351D">
        <w:rPr>
          <w:sz w:val="24"/>
          <w:szCs w:val="24"/>
        </w:rPr>
        <w:t>.</w:t>
      </w:r>
    </w:p>
    <w:p w14:paraId="3191F4C2" w14:textId="3C7ED287" w:rsidR="004C01D2" w:rsidRPr="0030351D" w:rsidRDefault="00E11DF1" w:rsidP="0030351D">
      <w:pPr>
        <w:widowControl w:val="0"/>
        <w:spacing w:before="455" w:line="242" w:lineRule="auto"/>
        <w:ind w:right="241"/>
        <w:jc w:val="both"/>
        <w:rPr>
          <w:rFonts w:eastAsia="Nunito"/>
          <w:b/>
          <w:bCs/>
          <w:color w:val="434343"/>
          <w:sz w:val="24"/>
          <w:szCs w:val="24"/>
        </w:rPr>
      </w:pPr>
      <w:r w:rsidRPr="00524FAC">
        <w:rPr>
          <w:rFonts w:eastAsia="Nunito"/>
          <w:b/>
          <w:bCs/>
          <w:color w:val="434343"/>
          <w:sz w:val="24"/>
          <w:szCs w:val="24"/>
        </w:rPr>
        <w:t>Desirable</w:t>
      </w:r>
      <w:r w:rsidR="007845F8">
        <w:rPr>
          <w:rFonts w:eastAsia="Nunito"/>
          <w:b/>
          <w:bCs/>
          <w:color w:val="434343"/>
          <w:sz w:val="24"/>
          <w:szCs w:val="24"/>
        </w:rPr>
        <w:t xml:space="preserve"> Experience</w:t>
      </w:r>
      <w:r w:rsidRPr="00524FAC">
        <w:rPr>
          <w:rFonts w:eastAsia="Nunito"/>
          <w:b/>
          <w:bCs/>
          <w:color w:val="434343"/>
          <w:sz w:val="24"/>
          <w:szCs w:val="24"/>
        </w:rPr>
        <w:t>:</w:t>
      </w:r>
      <w:r w:rsidR="0030351D">
        <w:rPr>
          <w:rFonts w:eastAsia="Nunito"/>
          <w:b/>
          <w:bCs/>
          <w:color w:val="434343"/>
          <w:sz w:val="24"/>
          <w:szCs w:val="24"/>
        </w:rPr>
        <w:t xml:space="preserve"> </w:t>
      </w:r>
      <w:r w:rsidR="00A42383">
        <w:rPr>
          <w:rFonts w:eastAsia="Nunito"/>
          <w:color w:val="434343"/>
          <w:sz w:val="24"/>
          <w:szCs w:val="24"/>
        </w:rPr>
        <w:t>A</w:t>
      </w:r>
      <w:r w:rsidR="0075302C">
        <w:rPr>
          <w:rFonts w:eastAsia="Nunito"/>
          <w:color w:val="434343"/>
          <w:sz w:val="24"/>
          <w:szCs w:val="24"/>
        </w:rPr>
        <w:t xml:space="preserve">t least </w:t>
      </w:r>
      <w:r w:rsidR="003E49C1">
        <w:rPr>
          <w:sz w:val="24"/>
          <w:szCs w:val="24"/>
        </w:rPr>
        <w:t>1 year e</w:t>
      </w:r>
      <w:r w:rsidR="004C01D2" w:rsidRPr="004C01D2">
        <w:rPr>
          <w:sz w:val="24"/>
          <w:szCs w:val="24"/>
        </w:rPr>
        <w:t>nterprise experience as a business leader or manage</w:t>
      </w:r>
      <w:r w:rsidR="0075302C">
        <w:rPr>
          <w:sz w:val="24"/>
          <w:szCs w:val="24"/>
        </w:rPr>
        <w:t>r within a commercial business or VCFSE Sector organisation.</w:t>
      </w:r>
      <w:r w:rsidR="00A42383" w:rsidRPr="00A42383">
        <w:rPr>
          <w:sz w:val="24"/>
          <w:szCs w:val="24"/>
        </w:rPr>
        <w:t xml:space="preserve"> </w:t>
      </w:r>
      <w:r w:rsidR="00A42383" w:rsidRPr="0030351D">
        <w:rPr>
          <w:sz w:val="24"/>
          <w:szCs w:val="24"/>
        </w:rPr>
        <w:t xml:space="preserve">Experience of </w:t>
      </w:r>
      <w:r w:rsidR="00A42383">
        <w:rPr>
          <w:sz w:val="24"/>
          <w:szCs w:val="24"/>
        </w:rPr>
        <w:t>and participation in internal and external quality assurance p</w:t>
      </w:r>
      <w:r w:rsidR="00A42383" w:rsidRPr="0030351D">
        <w:rPr>
          <w:sz w:val="24"/>
          <w:szCs w:val="24"/>
        </w:rPr>
        <w:t xml:space="preserve">rocesses </w:t>
      </w:r>
      <w:r w:rsidR="00A42383">
        <w:rPr>
          <w:sz w:val="24"/>
          <w:szCs w:val="24"/>
        </w:rPr>
        <w:t>for</w:t>
      </w:r>
      <w:r w:rsidR="00A42383" w:rsidRPr="0030351D">
        <w:rPr>
          <w:sz w:val="24"/>
          <w:szCs w:val="24"/>
        </w:rPr>
        <w:t xml:space="preserve"> awarding bodies</w:t>
      </w:r>
      <w:r w:rsidR="00A42383">
        <w:rPr>
          <w:sz w:val="24"/>
          <w:szCs w:val="24"/>
        </w:rPr>
        <w:t xml:space="preserve"> and   </w:t>
      </w:r>
    </w:p>
    <w:p w14:paraId="5216B8F2" w14:textId="77777777" w:rsidR="00A42383" w:rsidRDefault="00A42383" w:rsidP="00A42383">
      <w:pPr>
        <w:rPr>
          <w:rFonts w:eastAsia="Nunito"/>
          <w:b/>
          <w:i/>
          <w:color w:val="434343"/>
          <w:sz w:val="21"/>
          <w:szCs w:val="21"/>
          <w:highlight w:val="white"/>
        </w:rPr>
      </w:pPr>
    </w:p>
    <w:p w14:paraId="51D42551" w14:textId="493430D1" w:rsidR="00DB2EE7" w:rsidRPr="00A42383" w:rsidRDefault="00A42383" w:rsidP="00A42383">
      <w:pPr>
        <w:rPr>
          <w:sz w:val="24"/>
          <w:szCs w:val="24"/>
        </w:rPr>
      </w:pPr>
      <w:r w:rsidRPr="00A42383">
        <w:rPr>
          <w:rFonts w:eastAsia="Nunito"/>
          <w:b/>
          <w:i/>
          <w:color w:val="434343"/>
          <w:sz w:val="21"/>
          <w:szCs w:val="21"/>
          <w:highlight w:val="white"/>
        </w:rPr>
        <w:t>Community CVS celebrates t</w:t>
      </w:r>
      <w:r w:rsidR="00DB2EE7" w:rsidRPr="00524FAC">
        <w:rPr>
          <w:rFonts w:eastAsia="Nunito"/>
          <w:b/>
          <w:i/>
          <w:color w:val="434343"/>
          <w:sz w:val="21"/>
          <w:szCs w:val="21"/>
          <w:highlight w:val="white"/>
        </w:rPr>
        <w:t xml:space="preserve">he value of </w:t>
      </w:r>
      <w:r w:rsidR="002A125D" w:rsidRPr="00524FAC">
        <w:rPr>
          <w:rFonts w:eastAsia="Nunito"/>
          <w:b/>
          <w:i/>
          <w:color w:val="434343"/>
          <w:sz w:val="21"/>
          <w:szCs w:val="21"/>
          <w:highlight w:val="white"/>
        </w:rPr>
        <w:t>diversity,</w:t>
      </w:r>
      <w:r w:rsidR="00DB2EE7" w:rsidRPr="00524FAC">
        <w:rPr>
          <w:rFonts w:eastAsia="Nunito"/>
          <w:b/>
          <w:i/>
          <w:color w:val="434343"/>
          <w:sz w:val="21"/>
          <w:szCs w:val="21"/>
          <w:highlight w:val="white"/>
        </w:rPr>
        <w:t xml:space="preserve"> and our aim is for our workforce to be as inclusive</w:t>
      </w:r>
      <w:r w:rsidR="00DB2EE7" w:rsidRPr="00524FAC">
        <w:rPr>
          <w:rFonts w:eastAsia="Nunito"/>
          <w:b/>
          <w:i/>
          <w:color w:val="434343"/>
          <w:sz w:val="21"/>
          <w:szCs w:val="21"/>
        </w:rPr>
        <w:t xml:space="preserve"> </w:t>
      </w:r>
      <w:r w:rsidR="00DB2EE7" w:rsidRPr="00524FAC">
        <w:rPr>
          <w:rFonts w:eastAsia="Nunito"/>
          <w:b/>
          <w:i/>
          <w:color w:val="434343"/>
          <w:sz w:val="21"/>
          <w:szCs w:val="21"/>
          <w:highlight w:val="white"/>
        </w:rPr>
        <w:t>as possible as well as representing the communities we serve. With this in mind, we</w:t>
      </w:r>
      <w:r w:rsidR="00DB2EE7" w:rsidRPr="00524FAC">
        <w:rPr>
          <w:rFonts w:eastAsia="Nunito"/>
          <w:b/>
          <w:i/>
          <w:color w:val="434343"/>
          <w:sz w:val="21"/>
          <w:szCs w:val="21"/>
        </w:rPr>
        <w:t xml:space="preserve"> </w:t>
      </w:r>
      <w:r w:rsidR="00DB2EE7" w:rsidRPr="00524FAC">
        <w:rPr>
          <w:rFonts w:eastAsia="Nunito"/>
          <w:b/>
          <w:i/>
          <w:color w:val="434343"/>
          <w:sz w:val="21"/>
          <w:szCs w:val="21"/>
          <w:highlight w:val="white"/>
        </w:rPr>
        <w:t>welcome and encourage job applications from people of all backgrounds.  We are committed to continue building an environment that embraces</w:t>
      </w:r>
      <w:r w:rsidR="00DB2EE7" w:rsidRPr="00524FAC">
        <w:rPr>
          <w:rFonts w:eastAsia="Nunito"/>
          <w:b/>
          <w:i/>
          <w:color w:val="434343"/>
          <w:sz w:val="21"/>
          <w:szCs w:val="21"/>
        </w:rPr>
        <w:t xml:space="preserve"> </w:t>
      </w:r>
      <w:r w:rsidR="00DB2EE7" w:rsidRPr="00524FAC">
        <w:rPr>
          <w:rFonts w:eastAsia="Nunito"/>
          <w:b/>
          <w:i/>
          <w:color w:val="434343"/>
          <w:sz w:val="21"/>
          <w:szCs w:val="21"/>
          <w:highlight w:val="white"/>
        </w:rPr>
        <w:t>diversity and includes all.</w:t>
      </w:r>
      <w:r w:rsidR="00DB2EE7" w:rsidRPr="00524FAC">
        <w:rPr>
          <w:rFonts w:eastAsia="Nunito"/>
          <w:b/>
          <w:i/>
          <w:color w:val="434343"/>
          <w:sz w:val="21"/>
          <w:szCs w:val="21"/>
        </w:rPr>
        <w:t xml:space="preserve"> </w:t>
      </w:r>
    </w:p>
    <w:p w14:paraId="7305D92B" w14:textId="77777777" w:rsidR="00DB2EE7" w:rsidRDefault="00DB2EE7" w:rsidP="00DB2EE7">
      <w:pPr>
        <w:jc w:val="both"/>
        <w:rPr>
          <w:rFonts w:ascii="Nunito" w:eastAsia="Nunito" w:hAnsi="Nunito" w:cs="Nunito"/>
          <w:color w:val="434343"/>
          <w:sz w:val="24"/>
          <w:szCs w:val="24"/>
        </w:rPr>
      </w:pPr>
    </w:p>
    <w:p w14:paraId="61D360D3" w14:textId="225CFFF7" w:rsidR="0075302C" w:rsidRPr="0075302C" w:rsidRDefault="0075302C" w:rsidP="00DB2EE7">
      <w:pPr>
        <w:jc w:val="both"/>
        <w:rPr>
          <w:rFonts w:ascii="Nunito" w:eastAsia="Nunito" w:hAnsi="Nunito" w:cs="Nunito"/>
          <w:b/>
          <w:bCs/>
          <w:color w:val="434343"/>
          <w:sz w:val="24"/>
          <w:szCs w:val="24"/>
        </w:rPr>
      </w:pPr>
      <w:r>
        <w:rPr>
          <w:rFonts w:ascii="Nunito" w:eastAsia="Nunito" w:hAnsi="Nunito" w:cs="Nunito"/>
          <w:b/>
          <w:bCs/>
          <w:color w:val="434343"/>
          <w:sz w:val="24"/>
          <w:szCs w:val="24"/>
        </w:rPr>
        <w:t xml:space="preserve">Further Information and </w:t>
      </w:r>
      <w:r w:rsidRPr="0075302C">
        <w:rPr>
          <w:rFonts w:ascii="Nunito" w:eastAsia="Nunito" w:hAnsi="Nunito" w:cs="Nunito"/>
          <w:b/>
          <w:bCs/>
          <w:color w:val="434343"/>
          <w:sz w:val="24"/>
          <w:szCs w:val="24"/>
        </w:rPr>
        <w:t>Requirements (post interview)</w:t>
      </w:r>
    </w:p>
    <w:p w14:paraId="4FE99A39" w14:textId="748DD274" w:rsidR="003460B2" w:rsidRDefault="00EB707A">
      <w:pPr>
        <w:jc w:val="both"/>
        <w:rPr>
          <w:rFonts w:ascii="Nunito" w:eastAsia="Nunito" w:hAnsi="Nunito" w:cs="Nunito"/>
          <w:color w:val="434343"/>
          <w:sz w:val="24"/>
          <w:szCs w:val="24"/>
        </w:rPr>
      </w:pPr>
      <w:r>
        <w:rPr>
          <w:rFonts w:ascii="Nunito" w:eastAsia="Nunito" w:hAnsi="Nunito" w:cs="Nunito"/>
          <w:color w:val="434343"/>
          <w:sz w:val="24"/>
          <w:szCs w:val="24"/>
        </w:rPr>
        <w:t xml:space="preserve">All employees at Community CVS </w:t>
      </w:r>
      <w:r w:rsidR="0075302C">
        <w:rPr>
          <w:rFonts w:ascii="Nunito" w:eastAsia="Nunito" w:hAnsi="Nunito" w:cs="Nunito"/>
          <w:color w:val="434343"/>
          <w:sz w:val="24"/>
          <w:szCs w:val="24"/>
        </w:rPr>
        <w:t>Business Training Centre</w:t>
      </w:r>
      <w:r>
        <w:rPr>
          <w:rFonts w:ascii="Nunito" w:eastAsia="Nunito" w:hAnsi="Nunito" w:cs="Nunito"/>
          <w:color w:val="434343"/>
          <w:sz w:val="24"/>
          <w:szCs w:val="24"/>
        </w:rPr>
        <w:t xml:space="preserve"> are required to be DBS checked (Cost covered by Community CVS) and have their professional profiles stored within our auditable systems. </w:t>
      </w:r>
      <w:r w:rsidR="0075302C">
        <w:rPr>
          <w:rFonts w:ascii="Nunito" w:eastAsia="Nunito" w:hAnsi="Nunito" w:cs="Nunito"/>
          <w:color w:val="434343"/>
          <w:sz w:val="24"/>
          <w:szCs w:val="24"/>
        </w:rPr>
        <w:t xml:space="preserve"> If successful at interview, you will be required to provide two references and share original copies of your qualification certificates (for photocopying).  If you do not possess an essential qualification but are willing to register and commit to completing the necessary qualification as part of your probationary period – you should </w:t>
      </w:r>
      <w:proofErr w:type="gramStart"/>
      <w:r w:rsidR="0075302C">
        <w:rPr>
          <w:rFonts w:ascii="Nunito" w:eastAsia="Nunito" w:hAnsi="Nunito" w:cs="Nunito"/>
          <w:color w:val="434343"/>
          <w:sz w:val="24"/>
          <w:szCs w:val="24"/>
        </w:rPr>
        <w:t>apply</w:t>
      </w:r>
      <w:proofErr w:type="gramEnd"/>
      <w:r w:rsidR="0075302C">
        <w:rPr>
          <w:rFonts w:ascii="Nunito" w:eastAsia="Nunito" w:hAnsi="Nunito" w:cs="Nunito"/>
          <w:color w:val="434343"/>
          <w:sz w:val="24"/>
          <w:szCs w:val="24"/>
        </w:rPr>
        <w:t xml:space="preserve"> and we will consider your application on its merits. </w:t>
      </w:r>
    </w:p>
    <w:sectPr w:rsidR="003460B2" w:rsidSect="0017627C">
      <w:headerReference w:type="default" r:id="rId14"/>
      <w:footerReference w:type="default" r:id="rId15"/>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4B15A" w14:textId="77777777" w:rsidR="003C07F7" w:rsidRDefault="003C07F7" w:rsidP="00C65C74">
      <w:pPr>
        <w:spacing w:line="240" w:lineRule="auto"/>
      </w:pPr>
      <w:r>
        <w:separator/>
      </w:r>
    </w:p>
  </w:endnote>
  <w:endnote w:type="continuationSeparator" w:id="0">
    <w:p w14:paraId="52F767FA" w14:textId="77777777" w:rsidR="003C07F7" w:rsidRDefault="003C07F7" w:rsidP="00C65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altName w:val="Times New Roman"/>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850768"/>
      <w:docPartObj>
        <w:docPartGallery w:val="Page Numbers (Bottom of Page)"/>
        <w:docPartUnique/>
      </w:docPartObj>
    </w:sdtPr>
    <w:sdtEndPr>
      <w:rPr>
        <w:color w:val="7F7F7F" w:themeColor="background1" w:themeShade="7F"/>
        <w:spacing w:val="60"/>
      </w:rPr>
    </w:sdtEndPr>
    <w:sdtContent>
      <w:p w14:paraId="61F77250" w14:textId="1D9E2BD1" w:rsidR="00DB2EE7" w:rsidRDefault="00DB2EE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51F87" w:rsidRPr="00B51F87">
          <w:rPr>
            <w:b/>
            <w:bCs/>
            <w:noProof/>
          </w:rPr>
          <w:t>5</w:t>
        </w:r>
        <w:r>
          <w:rPr>
            <w:b/>
            <w:bCs/>
            <w:noProof/>
          </w:rPr>
          <w:fldChar w:fldCharType="end"/>
        </w:r>
        <w:r>
          <w:rPr>
            <w:b/>
            <w:bCs/>
          </w:rPr>
          <w:t xml:space="preserve"> | </w:t>
        </w:r>
        <w:r>
          <w:rPr>
            <w:color w:val="7F7F7F" w:themeColor="background1" w:themeShade="7F"/>
            <w:spacing w:val="60"/>
          </w:rPr>
          <w:t>Page</w:t>
        </w:r>
      </w:p>
    </w:sdtContent>
  </w:sdt>
  <w:p w14:paraId="3F10E112" w14:textId="77777777" w:rsidR="00DB2EE7" w:rsidRDefault="00DB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3DF1" w14:textId="77777777" w:rsidR="003C07F7" w:rsidRDefault="003C07F7" w:rsidP="00C65C74">
      <w:pPr>
        <w:spacing w:line="240" w:lineRule="auto"/>
      </w:pPr>
      <w:r>
        <w:separator/>
      </w:r>
    </w:p>
  </w:footnote>
  <w:footnote w:type="continuationSeparator" w:id="0">
    <w:p w14:paraId="4275CA31" w14:textId="77777777" w:rsidR="003C07F7" w:rsidRDefault="003C07F7" w:rsidP="00C65C74">
      <w:pPr>
        <w:spacing w:line="240" w:lineRule="auto"/>
      </w:pPr>
      <w:r>
        <w:continuationSeparator/>
      </w:r>
    </w:p>
  </w:footnote>
  <w:footnote w:id="1">
    <w:p w14:paraId="298B27A7" w14:textId="77777777" w:rsidR="00D21653" w:rsidRDefault="00D21653" w:rsidP="00D21653">
      <w:pPr>
        <w:pStyle w:val="FootnoteText"/>
        <w:rPr>
          <w:sz w:val="22"/>
          <w:szCs w:val="22"/>
        </w:rPr>
      </w:pPr>
      <w:r>
        <w:rPr>
          <w:rStyle w:val="FootnoteReference"/>
          <w:sz w:val="22"/>
          <w:szCs w:val="22"/>
        </w:rPr>
        <w:footnoteRef/>
      </w:r>
      <w:r>
        <w:rPr>
          <w:sz w:val="22"/>
          <w:szCs w:val="22"/>
        </w:rPr>
        <w:t xml:space="preserve"> Community CVS is the trading name of Blackburn with Darwen Council for Voluntary Service.  Charity Number 1008190.  Company Number 02668971.</w:t>
      </w:r>
    </w:p>
    <w:p w14:paraId="5A7CEB49" w14:textId="77777777" w:rsidR="00D21653" w:rsidRDefault="00D21653" w:rsidP="00D21653">
      <w:pPr>
        <w:pStyle w:val="FootnoteText"/>
        <w:rPr>
          <w:sz w:val="22"/>
          <w:szCs w:val="22"/>
        </w:rPr>
      </w:pPr>
      <w:r>
        <w:rPr>
          <w:rStyle w:val="FootnoteReference"/>
        </w:rPr>
        <w:t>2</w:t>
      </w:r>
      <w:r>
        <w:t xml:space="preserve"> </w:t>
      </w:r>
      <w:r w:rsidRPr="004A7994">
        <w:rPr>
          <w:sz w:val="22"/>
          <w:szCs w:val="22"/>
        </w:rPr>
        <w:t>VCFSE stands for Voluntary, Community, Faith and Social Enterprise and includes any not for private profit organisation that seeks to have a positive social, economic or environmental impact within our communities.</w:t>
      </w:r>
    </w:p>
    <w:p w14:paraId="055B4383" w14:textId="77777777" w:rsidR="00D21653" w:rsidRDefault="00D21653" w:rsidP="00D21653">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9021" w14:textId="4BD192D8" w:rsidR="0017627C" w:rsidRDefault="0017627C" w:rsidP="0017627C">
    <w:pPr>
      <w:pStyle w:val="Header"/>
      <w:jc w:val="right"/>
    </w:pPr>
    <w:r w:rsidRPr="00EB707A">
      <w:rPr>
        <w:noProof/>
        <w:position w:val="13"/>
        <w:sz w:val="24"/>
        <w:szCs w:val="24"/>
      </w:rPr>
      <w:drawing>
        <wp:anchor distT="0" distB="0" distL="114300" distR="114300" simplePos="0" relativeHeight="251659264" behindDoc="0" locked="0" layoutInCell="1" allowOverlap="1" wp14:anchorId="7554549E" wp14:editId="2A79D801">
          <wp:simplePos x="0" y="0"/>
          <wp:positionH relativeFrom="column">
            <wp:posOffset>15240</wp:posOffset>
          </wp:positionH>
          <wp:positionV relativeFrom="paragraph">
            <wp:posOffset>136525</wp:posOffset>
          </wp:positionV>
          <wp:extent cx="1995170" cy="594360"/>
          <wp:effectExtent l="0" t="0" r="5080" b="0"/>
          <wp:wrapThrough wrapText="bothSides">
            <wp:wrapPolygon edited="0">
              <wp:start x="2062" y="0"/>
              <wp:lineTo x="0" y="3462"/>
              <wp:lineTo x="0" y="20769"/>
              <wp:lineTo x="16087" y="20769"/>
              <wp:lineTo x="17324" y="20769"/>
              <wp:lineTo x="21449" y="15923"/>
              <wp:lineTo x="21449" y="2077"/>
              <wp:lineTo x="3712" y="0"/>
              <wp:lineTo x="2062" y="0"/>
            </wp:wrapPolygon>
          </wp:wrapThrough>
          <wp:docPr id="2135544210" name="image2.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5170" cy="594360"/>
                  </a:xfrm>
                  <a:prstGeom prst="rect">
                    <a:avLst/>
                  </a:prstGeom>
                </pic:spPr>
              </pic:pic>
            </a:graphicData>
          </a:graphic>
        </wp:anchor>
      </w:drawing>
    </w:r>
    <w:r>
      <w:rPr>
        <w:rFonts w:ascii="Nunito" w:eastAsia="Nunito" w:hAnsi="Nunito" w:cs="Nunito"/>
        <w:b/>
        <w:noProof/>
        <w:color w:val="434343"/>
        <w:sz w:val="36"/>
        <w:szCs w:val="36"/>
      </w:rPr>
      <w:drawing>
        <wp:inline distT="0" distB="0" distL="0" distR="0" wp14:anchorId="3098C069" wp14:editId="543115B0">
          <wp:extent cx="2973600" cy="741600"/>
          <wp:effectExtent l="0" t="0" r="0" b="1905"/>
          <wp:docPr id="14566858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85812" name="Picture 1"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73600" cy="74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309C"/>
    <w:multiLevelType w:val="hybridMultilevel"/>
    <w:tmpl w:val="424002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3DE1A6B"/>
    <w:multiLevelType w:val="multilevel"/>
    <w:tmpl w:val="634E3C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CE97951"/>
    <w:multiLevelType w:val="hybridMultilevel"/>
    <w:tmpl w:val="D3666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1E4284"/>
    <w:multiLevelType w:val="multilevel"/>
    <w:tmpl w:val="1038A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60840"/>
    <w:multiLevelType w:val="multilevel"/>
    <w:tmpl w:val="60E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2C6257"/>
    <w:multiLevelType w:val="multilevel"/>
    <w:tmpl w:val="CF5EC5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15B90D20"/>
    <w:multiLevelType w:val="hybridMultilevel"/>
    <w:tmpl w:val="811A4C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CC55F0"/>
    <w:multiLevelType w:val="multilevel"/>
    <w:tmpl w:val="305A3CF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5EA728B"/>
    <w:multiLevelType w:val="multilevel"/>
    <w:tmpl w:val="305A3CF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17067047"/>
    <w:multiLevelType w:val="multilevel"/>
    <w:tmpl w:val="264E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2C2342"/>
    <w:multiLevelType w:val="hybridMultilevel"/>
    <w:tmpl w:val="B3A8B8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00514CD"/>
    <w:multiLevelType w:val="multilevel"/>
    <w:tmpl w:val="4C0844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9B70BC"/>
    <w:multiLevelType w:val="multilevel"/>
    <w:tmpl w:val="305A3CF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340A2464"/>
    <w:multiLevelType w:val="multilevel"/>
    <w:tmpl w:val="7EA0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185DDF"/>
    <w:multiLevelType w:val="hybridMultilevel"/>
    <w:tmpl w:val="06AA0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5C1A10"/>
    <w:multiLevelType w:val="multilevel"/>
    <w:tmpl w:val="1D9091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40DE4E8F"/>
    <w:multiLevelType w:val="multilevel"/>
    <w:tmpl w:val="38183F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4A2C76"/>
    <w:multiLevelType w:val="hybridMultilevel"/>
    <w:tmpl w:val="CC50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03774"/>
    <w:multiLevelType w:val="multilevel"/>
    <w:tmpl w:val="59744E9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4E641E17"/>
    <w:multiLevelType w:val="multilevel"/>
    <w:tmpl w:val="FBF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851C0D"/>
    <w:multiLevelType w:val="hybridMultilevel"/>
    <w:tmpl w:val="9166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718BD"/>
    <w:multiLevelType w:val="multilevel"/>
    <w:tmpl w:val="6E08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502BE6"/>
    <w:multiLevelType w:val="multilevel"/>
    <w:tmpl w:val="858E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1E3E9E"/>
    <w:multiLevelType w:val="multilevel"/>
    <w:tmpl w:val="F98AC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F94170"/>
    <w:multiLevelType w:val="multilevel"/>
    <w:tmpl w:val="305A3CF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7F9C548D"/>
    <w:multiLevelType w:val="hybridMultilevel"/>
    <w:tmpl w:val="A2A2D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94504854">
    <w:abstractNumId w:val="0"/>
  </w:num>
  <w:num w:numId="2" w16cid:durableId="536814120">
    <w:abstractNumId w:val="11"/>
  </w:num>
  <w:num w:numId="3" w16cid:durableId="1687445739">
    <w:abstractNumId w:val="23"/>
  </w:num>
  <w:num w:numId="4" w16cid:durableId="1525366559">
    <w:abstractNumId w:val="22"/>
  </w:num>
  <w:num w:numId="5" w16cid:durableId="625236185">
    <w:abstractNumId w:val="16"/>
  </w:num>
  <w:num w:numId="6" w16cid:durableId="652489522">
    <w:abstractNumId w:val="3"/>
  </w:num>
  <w:num w:numId="7" w16cid:durableId="1917400579">
    <w:abstractNumId w:val="9"/>
  </w:num>
  <w:num w:numId="8" w16cid:durableId="154959529">
    <w:abstractNumId w:val="18"/>
  </w:num>
  <w:num w:numId="9" w16cid:durableId="1259799565">
    <w:abstractNumId w:val="19"/>
  </w:num>
  <w:num w:numId="10" w16cid:durableId="1216963175">
    <w:abstractNumId w:val="13"/>
  </w:num>
  <w:num w:numId="11" w16cid:durableId="113406564">
    <w:abstractNumId w:val="4"/>
  </w:num>
  <w:num w:numId="12" w16cid:durableId="1651594047">
    <w:abstractNumId w:val="10"/>
  </w:num>
  <w:num w:numId="13" w16cid:durableId="1626618467">
    <w:abstractNumId w:val="6"/>
  </w:num>
  <w:num w:numId="14" w16cid:durableId="1671643302">
    <w:abstractNumId w:val="25"/>
  </w:num>
  <w:num w:numId="15" w16cid:durableId="1620793591">
    <w:abstractNumId w:val="21"/>
  </w:num>
  <w:num w:numId="16" w16cid:durableId="268315218">
    <w:abstractNumId w:val="17"/>
  </w:num>
  <w:num w:numId="17" w16cid:durableId="539125431">
    <w:abstractNumId w:val="20"/>
  </w:num>
  <w:num w:numId="18" w16cid:durableId="1343052706">
    <w:abstractNumId w:val="2"/>
  </w:num>
  <w:num w:numId="19" w16cid:durableId="1725374216">
    <w:abstractNumId w:val="14"/>
  </w:num>
  <w:num w:numId="20" w16cid:durableId="678653792">
    <w:abstractNumId w:val="12"/>
  </w:num>
  <w:num w:numId="21" w16cid:durableId="722289321">
    <w:abstractNumId w:val="5"/>
  </w:num>
  <w:num w:numId="22" w16cid:durableId="2067994243">
    <w:abstractNumId w:val="1"/>
  </w:num>
  <w:num w:numId="23" w16cid:durableId="1457865842">
    <w:abstractNumId w:val="15"/>
  </w:num>
  <w:num w:numId="24" w16cid:durableId="784422077">
    <w:abstractNumId w:val="8"/>
  </w:num>
  <w:num w:numId="25" w16cid:durableId="261694305">
    <w:abstractNumId w:val="24"/>
  </w:num>
  <w:num w:numId="26" w16cid:durableId="353775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C74"/>
    <w:rsid w:val="0000176E"/>
    <w:rsid w:val="000470BB"/>
    <w:rsid w:val="00105F26"/>
    <w:rsid w:val="001073BB"/>
    <w:rsid w:val="00132DEB"/>
    <w:rsid w:val="001435A0"/>
    <w:rsid w:val="0017627C"/>
    <w:rsid w:val="00192784"/>
    <w:rsid w:val="00193C4B"/>
    <w:rsid w:val="001A6E13"/>
    <w:rsid w:val="00224C4F"/>
    <w:rsid w:val="00293BCB"/>
    <w:rsid w:val="002A125D"/>
    <w:rsid w:val="002B5D73"/>
    <w:rsid w:val="0030351D"/>
    <w:rsid w:val="003460B2"/>
    <w:rsid w:val="00362B75"/>
    <w:rsid w:val="00381E25"/>
    <w:rsid w:val="003C07F7"/>
    <w:rsid w:val="003C239A"/>
    <w:rsid w:val="003E49C1"/>
    <w:rsid w:val="00407774"/>
    <w:rsid w:val="00440DF0"/>
    <w:rsid w:val="00480540"/>
    <w:rsid w:val="004A0B26"/>
    <w:rsid w:val="004A32DF"/>
    <w:rsid w:val="004A7994"/>
    <w:rsid w:val="004C01D2"/>
    <w:rsid w:val="004C4B0D"/>
    <w:rsid w:val="004D5706"/>
    <w:rsid w:val="00524FAC"/>
    <w:rsid w:val="00555F6A"/>
    <w:rsid w:val="00577311"/>
    <w:rsid w:val="00582A62"/>
    <w:rsid w:val="005A7B20"/>
    <w:rsid w:val="005D1E54"/>
    <w:rsid w:val="005F4931"/>
    <w:rsid w:val="00630FD4"/>
    <w:rsid w:val="00695474"/>
    <w:rsid w:val="006E6AC5"/>
    <w:rsid w:val="00730C9D"/>
    <w:rsid w:val="0075302C"/>
    <w:rsid w:val="0076110F"/>
    <w:rsid w:val="00771444"/>
    <w:rsid w:val="007845F8"/>
    <w:rsid w:val="00787BAE"/>
    <w:rsid w:val="007F5784"/>
    <w:rsid w:val="008475EB"/>
    <w:rsid w:val="00891F5E"/>
    <w:rsid w:val="008A3856"/>
    <w:rsid w:val="008E12C2"/>
    <w:rsid w:val="00957DDC"/>
    <w:rsid w:val="0097381C"/>
    <w:rsid w:val="00982799"/>
    <w:rsid w:val="009866C1"/>
    <w:rsid w:val="00995A30"/>
    <w:rsid w:val="009C420B"/>
    <w:rsid w:val="009D6E9D"/>
    <w:rsid w:val="009E71A6"/>
    <w:rsid w:val="00A079E1"/>
    <w:rsid w:val="00A13E63"/>
    <w:rsid w:val="00A21275"/>
    <w:rsid w:val="00A40E16"/>
    <w:rsid w:val="00A42383"/>
    <w:rsid w:val="00A525B8"/>
    <w:rsid w:val="00A71F52"/>
    <w:rsid w:val="00AA421E"/>
    <w:rsid w:val="00B13A01"/>
    <w:rsid w:val="00B51F87"/>
    <w:rsid w:val="00B938E6"/>
    <w:rsid w:val="00BB3D87"/>
    <w:rsid w:val="00BE45FA"/>
    <w:rsid w:val="00BF3269"/>
    <w:rsid w:val="00C65C74"/>
    <w:rsid w:val="00C76C42"/>
    <w:rsid w:val="00CD3776"/>
    <w:rsid w:val="00CE2B08"/>
    <w:rsid w:val="00D200E6"/>
    <w:rsid w:val="00D21653"/>
    <w:rsid w:val="00D5184E"/>
    <w:rsid w:val="00DB2EE7"/>
    <w:rsid w:val="00DC7577"/>
    <w:rsid w:val="00DE36E1"/>
    <w:rsid w:val="00E11DF1"/>
    <w:rsid w:val="00E306C1"/>
    <w:rsid w:val="00E34D4E"/>
    <w:rsid w:val="00E624C9"/>
    <w:rsid w:val="00EB707A"/>
    <w:rsid w:val="00EF6065"/>
    <w:rsid w:val="00F16701"/>
    <w:rsid w:val="00F248A6"/>
    <w:rsid w:val="00F45F84"/>
    <w:rsid w:val="00F77D59"/>
    <w:rsid w:val="00F92C37"/>
    <w:rsid w:val="00FC0E46"/>
    <w:rsid w:val="00FE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B072"/>
  <w15:chartTrackingRefBased/>
  <w15:docId w15:val="{BA5E39E4-0253-41B0-8798-48ED17BA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4B"/>
    <w:pPr>
      <w:spacing w:after="0"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C65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C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C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C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C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C74"/>
    <w:rPr>
      <w:rFonts w:eastAsiaTheme="majorEastAsia" w:cstheme="majorBidi"/>
      <w:color w:val="272727" w:themeColor="text1" w:themeTint="D8"/>
    </w:rPr>
  </w:style>
  <w:style w:type="paragraph" w:styleId="Title">
    <w:name w:val="Title"/>
    <w:basedOn w:val="Normal"/>
    <w:next w:val="Normal"/>
    <w:link w:val="TitleChar"/>
    <w:uiPriority w:val="10"/>
    <w:qFormat/>
    <w:rsid w:val="00C65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C74"/>
    <w:pPr>
      <w:spacing w:before="160"/>
      <w:jc w:val="center"/>
    </w:pPr>
    <w:rPr>
      <w:i/>
      <w:iCs/>
      <w:color w:val="404040" w:themeColor="text1" w:themeTint="BF"/>
    </w:rPr>
  </w:style>
  <w:style w:type="character" w:customStyle="1" w:styleId="QuoteChar">
    <w:name w:val="Quote Char"/>
    <w:basedOn w:val="DefaultParagraphFont"/>
    <w:link w:val="Quote"/>
    <w:uiPriority w:val="29"/>
    <w:rsid w:val="00C65C74"/>
    <w:rPr>
      <w:i/>
      <w:iCs/>
      <w:color w:val="404040" w:themeColor="text1" w:themeTint="BF"/>
    </w:rPr>
  </w:style>
  <w:style w:type="paragraph" w:styleId="ListParagraph">
    <w:name w:val="List Paragraph"/>
    <w:basedOn w:val="Normal"/>
    <w:uiPriority w:val="34"/>
    <w:qFormat/>
    <w:rsid w:val="00C65C74"/>
    <w:pPr>
      <w:ind w:left="720"/>
      <w:contextualSpacing/>
    </w:pPr>
  </w:style>
  <w:style w:type="character" w:styleId="IntenseEmphasis">
    <w:name w:val="Intense Emphasis"/>
    <w:basedOn w:val="DefaultParagraphFont"/>
    <w:uiPriority w:val="21"/>
    <w:qFormat/>
    <w:rsid w:val="00C65C74"/>
    <w:rPr>
      <w:i/>
      <w:iCs/>
      <w:color w:val="0F4761" w:themeColor="accent1" w:themeShade="BF"/>
    </w:rPr>
  </w:style>
  <w:style w:type="paragraph" w:styleId="IntenseQuote">
    <w:name w:val="Intense Quote"/>
    <w:basedOn w:val="Normal"/>
    <w:next w:val="Normal"/>
    <w:link w:val="IntenseQuoteChar"/>
    <w:uiPriority w:val="30"/>
    <w:qFormat/>
    <w:rsid w:val="00C65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C74"/>
    <w:rPr>
      <w:i/>
      <w:iCs/>
      <w:color w:val="0F4761" w:themeColor="accent1" w:themeShade="BF"/>
    </w:rPr>
  </w:style>
  <w:style w:type="character" w:styleId="IntenseReference">
    <w:name w:val="Intense Reference"/>
    <w:basedOn w:val="DefaultParagraphFont"/>
    <w:uiPriority w:val="32"/>
    <w:qFormat/>
    <w:rsid w:val="00C65C74"/>
    <w:rPr>
      <w:b/>
      <w:bCs/>
      <w:smallCaps/>
      <w:color w:val="0F4761" w:themeColor="accent1" w:themeShade="BF"/>
      <w:spacing w:val="5"/>
    </w:rPr>
  </w:style>
  <w:style w:type="paragraph" w:styleId="FootnoteText">
    <w:name w:val="footnote text"/>
    <w:basedOn w:val="Normal"/>
    <w:link w:val="FootnoteTextChar"/>
    <w:uiPriority w:val="99"/>
    <w:semiHidden/>
    <w:unhideWhenUsed/>
    <w:rsid w:val="00C65C74"/>
    <w:pPr>
      <w:spacing w:line="240" w:lineRule="auto"/>
    </w:pPr>
    <w:rPr>
      <w:sz w:val="20"/>
      <w:szCs w:val="20"/>
    </w:rPr>
  </w:style>
  <w:style w:type="character" w:customStyle="1" w:styleId="FootnoteTextChar">
    <w:name w:val="Footnote Text Char"/>
    <w:basedOn w:val="DefaultParagraphFont"/>
    <w:link w:val="FootnoteText"/>
    <w:uiPriority w:val="99"/>
    <w:semiHidden/>
    <w:rsid w:val="00C65C74"/>
    <w:rPr>
      <w:rFonts w:ascii="Arial" w:eastAsia="Arial" w:hAnsi="Arial" w:cs="Arial"/>
      <w:kern w:val="0"/>
      <w:sz w:val="20"/>
      <w:szCs w:val="20"/>
      <w:lang w:eastAsia="en-GB"/>
      <w14:ligatures w14:val="none"/>
    </w:rPr>
  </w:style>
  <w:style w:type="character" w:styleId="FootnoteReference">
    <w:name w:val="footnote reference"/>
    <w:basedOn w:val="DefaultParagraphFont"/>
    <w:uiPriority w:val="99"/>
    <w:semiHidden/>
    <w:unhideWhenUsed/>
    <w:rsid w:val="00C65C74"/>
    <w:rPr>
      <w:vertAlign w:val="superscript"/>
    </w:rPr>
  </w:style>
  <w:style w:type="paragraph" w:styleId="Header">
    <w:name w:val="header"/>
    <w:basedOn w:val="Normal"/>
    <w:link w:val="HeaderChar"/>
    <w:uiPriority w:val="99"/>
    <w:unhideWhenUsed/>
    <w:rsid w:val="00DB2EE7"/>
    <w:pPr>
      <w:tabs>
        <w:tab w:val="center" w:pos="4513"/>
        <w:tab w:val="right" w:pos="9026"/>
      </w:tabs>
      <w:spacing w:line="240" w:lineRule="auto"/>
    </w:pPr>
  </w:style>
  <w:style w:type="character" w:customStyle="1" w:styleId="HeaderChar">
    <w:name w:val="Header Char"/>
    <w:basedOn w:val="DefaultParagraphFont"/>
    <w:link w:val="Header"/>
    <w:uiPriority w:val="99"/>
    <w:rsid w:val="00DB2EE7"/>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DB2EE7"/>
    <w:pPr>
      <w:tabs>
        <w:tab w:val="center" w:pos="4513"/>
        <w:tab w:val="right" w:pos="9026"/>
      </w:tabs>
      <w:spacing w:line="240" w:lineRule="auto"/>
    </w:pPr>
  </w:style>
  <w:style w:type="character" w:customStyle="1" w:styleId="FooterChar">
    <w:name w:val="Footer Char"/>
    <w:basedOn w:val="DefaultParagraphFont"/>
    <w:link w:val="Footer"/>
    <w:uiPriority w:val="99"/>
    <w:rsid w:val="00DB2EE7"/>
    <w:rPr>
      <w:rFonts w:ascii="Arial" w:eastAsia="Arial" w:hAnsi="Arial" w:cs="Arial"/>
      <w:kern w:val="0"/>
      <w:sz w:val="22"/>
      <w:szCs w:val="22"/>
      <w:lang w:eastAsia="en-GB"/>
      <w14:ligatures w14:val="none"/>
    </w:rPr>
  </w:style>
  <w:style w:type="paragraph" w:styleId="NoSpacing">
    <w:name w:val="No Spacing"/>
    <w:uiPriority w:val="1"/>
    <w:qFormat/>
    <w:rsid w:val="007F5784"/>
    <w:pPr>
      <w:spacing w:after="0" w:line="240" w:lineRule="auto"/>
    </w:pPr>
    <w:rPr>
      <w:rFonts w:ascii="Arial" w:eastAsia="Arial" w:hAnsi="Arial" w:cs="Arial"/>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5777">
      <w:bodyDiv w:val="1"/>
      <w:marLeft w:val="0"/>
      <w:marRight w:val="0"/>
      <w:marTop w:val="0"/>
      <w:marBottom w:val="0"/>
      <w:divBdr>
        <w:top w:val="none" w:sz="0" w:space="0" w:color="auto"/>
        <w:left w:val="none" w:sz="0" w:space="0" w:color="auto"/>
        <w:bottom w:val="none" w:sz="0" w:space="0" w:color="auto"/>
        <w:right w:val="none" w:sz="0" w:space="0" w:color="auto"/>
      </w:divBdr>
    </w:div>
    <w:div w:id="446200144">
      <w:bodyDiv w:val="1"/>
      <w:marLeft w:val="0"/>
      <w:marRight w:val="0"/>
      <w:marTop w:val="0"/>
      <w:marBottom w:val="0"/>
      <w:divBdr>
        <w:top w:val="none" w:sz="0" w:space="0" w:color="auto"/>
        <w:left w:val="none" w:sz="0" w:space="0" w:color="auto"/>
        <w:bottom w:val="none" w:sz="0" w:space="0" w:color="auto"/>
        <w:right w:val="none" w:sz="0" w:space="0" w:color="auto"/>
      </w:divBdr>
    </w:div>
    <w:div w:id="591548747">
      <w:bodyDiv w:val="1"/>
      <w:marLeft w:val="0"/>
      <w:marRight w:val="0"/>
      <w:marTop w:val="0"/>
      <w:marBottom w:val="0"/>
      <w:divBdr>
        <w:top w:val="none" w:sz="0" w:space="0" w:color="auto"/>
        <w:left w:val="none" w:sz="0" w:space="0" w:color="auto"/>
        <w:bottom w:val="none" w:sz="0" w:space="0" w:color="auto"/>
        <w:right w:val="none" w:sz="0" w:space="0" w:color="auto"/>
      </w:divBdr>
    </w:div>
    <w:div w:id="598561115">
      <w:bodyDiv w:val="1"/>
      <w:marLeft w:val="0"/>
      <w:marRight w:val="0"/>
      <w:marTop w:val="0"/>
      <w:marBottom w:val="0"/>
      <w:divBdr>
        <w:top w:val="none" w:sz="0" w:space="0" w:color="auto"/>
        <w:left w:val="none" w:sz="0" w:space="0" w:color="auto"/>
        <w:bottom w:val="none" w:sz="0" w:space="0" w:color="auto"/>
        <w:right w:val="none" w:sz="0" w:space="0" w:color="auto"/>
      </w:divBdr>
    </w:div>
    <w:div w:id="1020164667">
      <w:bodyDiv w:val="1"/>
      <w:marLeft w:val="0"/>
      <w:marRight w:val="0"/>
      <w:marTop w:val="0"/>
      <w:marBottom w:val="0"/>
      <w:divBdr>
        <w:top w:val="none" w:sz="0" w:space="0" w:color="auto"/>
        <w:left w:val="none" w:sz="0" w:space="0" w:color="auto"/>
        <w:bottom w:val="none" w:sz="0" w:space="0" w:color="auto"/>
        <w:right w:val="none" w:sz="0" w:space="0" w:color="auto"/>
      </w:divBdr>
    </w:div>
    <w:div w:id="1071274566">
      <w:bodyDiv w:val="1"/>
      <w:marLeft w:val="0"/>
      <w:marRight w:val="0"/>
      <w:marTop w:val="0"/>
      <w:marBottom w:val="0"/>
      <w:divBdr>
        <w:top w:val="none" w:sz="0" w:space="0" w:color="auto"/>
        <w:left w:val="none" w:sz="0" w:space="0" w:color="auto"/>
        <w:bottom w:val="none" w:sz="0" w:space="0" w:color="auto"/>
        <w:right w:val="none" w:sz="0" w:space="0" w:color="auto"/>
      </w:divBdr>
    </w:div>
    <w:div w:id="1150484993">
      <w:bodyDiv w:val="1"/>
      <w:marLeft w:val="0"/>
      <w:marRight w:val="0"/>
      <w:marTop w:val="0"/>
      <w:marBottom w:val="0"/>
      <w:divBdr>
        <w:top w:val="none" w:sz="0" w:space="0" w:color="auto"/>
        <w:left w:val="none" w:sz="0" w:space="0" w:color="auto"/>
        <w:bottom w:val="none" w:sz="0" w:space="0" w:color="auto"/>
        <w:right w:val="none" w:sz="0" w:space="0" w:color="auto"/>
      </w:divBdr>
    </w:div>
    <w:div w:id="1265573819">
      <w:bodyDiv w:val="1"/>
      <w:marLeft w:val="0"/>
      <w:marRight w:val="0"/>
      <w:marTop w:val="0"/>
      <w:marBottom w:val="0"/>
      <w:divBdr>
        <w:top w:val="none" w:sz="0" w:space="0" w:color="auto"/>
        <w:left w:val="none" w:sz="0" w:space="0" w:color="auto"/>
        <w:bottom w:val="none" w:sz="0" w:space="0" w:color="auto"/>
        <w:right w:val="none" w:sz="0" w:space="0" w:color="auto"/>
      </w:divBdr>
    </w:div>
    <w:div w:id="1433628254">
      <w:bodyDiv w:val="1"/>
      <w:marLeft w:val="0"/>
      <w:marRight w:val="0"/>
      <w:marTop w:val="0"/>
      <w:marBottom w:val="0"/>
      <w:divBdr>
        <w:top w:val="none" w:sz="0" w:space="0" w:color="auto"/>
        <w:left w:val="none" w:sz="0" w:space="0" w:color="auto"/>
        <w:bottom w:val="none" w:sz="0" w:space="0" w:color="auto"/>
        <w:right w:val="none" w:sz="0" w:space="0" w:color="auto"/>
      </w:divBdr>
    </w:div>
    <w:div w:id="2085183951">
      <w:bodyDiv w:val="1"/>
      <w:marLeft w:val="0"/>
      <w:marRight w:val="0"/>
      <w:marTop w:val="0"/>
      <w:marBottom w:val="0"/>
      <w:divBdr>
        <w:top w:val="none" w:sz="0" w:space="0" w:color="auto"/>
        <w:left w:val="none" w:sz="0" w:space="0" w:color="auto"/>
        <w:bottom w:val="none" w:sz="0" w:space="0" w:color="auto"/>
        <w:right w:val="none" w:sz="0" w:space="0" w:color="auto"/>
      </w:divBdr>
    </w:div>
    <w:div w:id="213995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54F702-147B-413F-A3D4-E793C1196C9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GB"/>
        </a:p>
      </dgm:t>
    </dgm:pt>
    <dgm:pt modelId="{8A4E70EE-2B3E-4A6B-AFEE-2E90D57174B5}">
      <dgm:prSet phldrT="[Text]" custT="1"/>
      <dgm:spPr/>
      <dgm:t>
        <a:bodyPr/>
        <a:lstStyle/>
        <a:p>
          <a:r>
            <a:rPr lang="en-GB" sz="1100">
              <a:latin typeface="Nunito" pitchFamily="2" charset="0"/>
            </a:rPr>
            <a:t>Business Director</a:t>
          </a:r>
        </a:p>
      </dgm:t>
    </dgm:pt>
    <dgm:pt modelId="{8BE39DD7-F134-4133-9275-13A9B049718B}" type="parTrans" cxnId="{6D3E264D-FB18-4A37-80D2-60E4FD34F9BB}">
      <dgm:prSet/>
      <dgm:spPr/>
      <dgm:t>
        <a:bodyPr/>
        <a:lstStyle/>
        <a:p>
          <a:endParaRPr lang="en-GB"/>
        </a:p>
      </dgm:t>
    </dgm:pt>
    <dgm:pt modelId="{DCF86D59-731E-40DF-A92C-BD8F906579AA}" type="sibTrans" cxnId="{6D3E264D-FB18-4A37-80D2-60E4FD34F9BB}">
      <dgm:prSet custT="1"/>
      <dgm:spPr/>
      <dgm:t>
        <a:bodyPr/>
        <a:lstStyle/>
        <a:p>
          <a:r>
            <a:rPr lang="en-GB" sz="1200">
              <a:latin typeface="Nunito" pitchFamily="2" charset="0"/>
            </a:rPr>
            <a:t>Chris Trickett</a:t>
          </a:r>
        </a:p>
      </dgm:t>
    </dgm:pt>
    <dgm:pt modelId="{5FB686A6-2C5A-4397-8A28-6FE6A185BEFE}">
      <dgm:prSet phldrT="[Text]" custT="1"/>
      <dgm:spPr/>
      <dgm:t>
        <a:bodyPr/>
        <a:lstStyle/>
        <a:p>
          <a:r>
            <a:rPr lang="en-GB" sz="1100">
              <a:latin typeface="Nunito" pitchFamily="2" charset="0"/>
            </a:rPr>
            <a:t>Accredited Centre Manager</a:t>
          </a:r>
        </a:p>
      </dgm:t>
    </dgm:pt>
    <dgm:pt modelId="{B5002F16-755C-4385-9C2A-62672A73F847}" type="parTrans" cxnId="{66A8C456-B054-4B69-881D-A1F2920247D6}">
      <dgm:prSet/>
      <dgm:spPr/>
      <dgm:t>
        <a:bodyPr/>
        <a:lstStyle/>
        <a:p>
          <a:endParaRPr lang="en-GB"/>
        </a:p>
      </dgm:t>
    </dgm:pt>
    <dgm:pt modelId="{E79303C1-E28A-4F96-B764-007E347C6EA2}" type="sibTrans" cxnId="{66A8C456-B054-4B69-881D-A1F2920247D6}">
      <dgm:prSet custT="1"/>
      <dgm:spPr/>
      <dgm:t>
        <a:bodyPr/>
        <a:lstStyle/>
        <a:p>
          <a:r>
            <a:rPr lang="en-GB" sz="1200">
              <a:latin typeface="Nunito" pitchFamily="2" charset="0"/>
            </a:rPr>
            <a:t>Lynn Trickett</a:t>
          </a:r>
        </a:p>
      </dgm:t>
    </dgm:pt>
    <dgm:pt modelId="{5C096B3A-9635-438B-9382-B78DB7812918}">
      <dgm:prSet phldrT="[Text]" custT="1"/>
      <dgm:spPr/>
      <dgm:t>
        <a:bodyPr/>
        <a:lstStyle/>
        <a:p>
          <a:r>
            <a:rPr lang="en-GB" sz="1100">
              <a:latin typeface="Nunito" pitchFamily="2" charset="0"/>
            </a:rPr>
            <a:t>Membership Development Officer</a:t>
          </a:r>
        </a:p>
      </dgm:t>
    </dgm:pt>
    <dgm:pt modelId="{F24C9D85-298C-47B4-A57D-5A2F54D3BE65}" type="parTrans" cxnId="{DB6254B4-664C-4295-B5EA-E760CEE2ECCF}">
      <dgm:prSet/>
      <dgm:spPr/>
      <dgm:t>
        <a:bodyPr/>
        <a:lstStyle/>
        <a:p>
          <a:endParaRPr lang="en-GB"/>
        </a:p>
      </dgm:t>
    </dgm:pt>
    <dgm:pt modelId="{B5833DD3-B4C3-4B37-94F3-BC26CC67FFC3}" type="sibTrans" cxnId="{DB6254B4-664C-4295-B5EA-E760CEE2ECCF}">
      <dgm:prSet custT="1"/>
      <dgm:spPr/>
      <dgm:t>
        <a:bodyPr/>
        <a:lstStyle/>
        <a:p>
          <a:r>
            <a:rPr lang="en-GB" sz="1200">
              <a:latin typeface="Arial" panose="020B0604020202020204" pitchFamily="34" charset="0"/>
              <a:cs typeface="Arial" panose="020B0604020202020204" pitchFamily="34" charset="0"/>
            </a:rPr>
            <a:t>Donna Talbot</a:t>
          </a:r>
        </a:p>
      </dgm:t>
    </dgm:pt>
    <dgm:pt modelId="{4C8ADF2A-D751-44A3-B2EA-504AF0951676}">
      <dgm:prSet custT="1"/>
      <dgm:spPr/>
      <dgm:t>
        <a:bodyPr/>
        <a:lstStyle/>
        <a:p>
          <a:r>
            <a:rPr lang="en-GB" sz="1100">
              <a:latin typeface="Nunito" pitchFamily="2" charset="0"/>
            </a:rPr>
            <a:t>Marketing Officer and Trainer</a:t>
          </a:r>
        </a:p>
      </dgm:t>
    </dgm:pt>
    <dgm:pt modelId="{9716A979-2DB1-48FB-BA00-878E85C8616C}" type="parTrans" cxnId="{15164D79-43EC-4AC1-AF82-075CEC21F773}">
      <dgm:prSet/>
      <dgm:spPr/>
      <dgm:t>
        <a:bodyPr/>
        <a:lstStyle/>
        <a:p>
          <a:endParaRPr lang="en-GB"/>
        </a:p>
      </dgm:t>
    </dgm:pt>
    <dgm:pt modelId="{02229E1E-3598-4475-B047-0F2C1BCC6E11}" type="sibTrans" cxnId="{15164D79-43EC-4AC1-AF82-075CEC21F773}">
      <dgm:prSet custT="1"/>
      <dgm:spPr/>
      <dgm:t>
        <a:bodyPr/>
        <a:lstStyle/>
        <a:p>
          <a:r>
            <a:rPr lang="en-GB" sz="1200">
              <a:latin typeface="Nunito" pitchFamily="2" charset="0"/>
            </a:rPr>
            <a:t>Vacant</a:t>
          </a:r>
        </a:p>
      </dgm:t>
    </dgm:pt>
    <dgm:pt modelId="{9DEE3137-8EE2-4D6F-BD4A-D78D7253A7CA}">
      <dgm:prSet custT="1"/>
      <dgm:spPr/>
      <dgm:t>
        <a:bodyPr/>
        <a:lstStyle/>
        <a:p>
          <a:r>
            <a:rPr lang="en-GB" sz="1100">
              <a:latin typeface="Nunito" pitchFamily="2" charset="0"/>
            </a:rPr>
            <a:t>Project Support Officer  (Communications)</a:t>
          </a:r>
        </a:p>
      </dgm:t>
    </dgm:pt>
    <dgm:pt modelId="{035F71A4-29BA-4D27-8A68-06BC5CD2442D}" type="parTrans" cxnId="{76445243-1B2F-4D4D-815B-61ACB52E4E1D}">
      <dgm:prSet/>
      <dgm:spPr/>
      <dgm:t>
        <a:bodyPr/>
        <a:lstStyle/>
        <a:p>
          <a:endParaRPr lang="en-GB"/>
        </a:p>
      </dgm:t>
    </dgm:pt>
    <dgm:pt modelId="{9ED464FC-FE81-49B1-B1B2-3C3E9177A647}" type="sibTrans" cxnId="{76445243-1B2F-4D4D-815B-61ACB52E4E1D}">
      <dgm:prSet custT="1"/>
      <dgm:spPr/>
      <dgm:t>
        <a:bodyPr/>
        <a:lstStyle/>
        <a:p>
          <a:r>
            <a:rPr lang="en-GB" sz="1200">
              <a:latin typeface="Nunito" pitchFamily="2" charset="0"/>
            </a:rPr>
            <a:t>Graham Aspin</a:t>
          </a:r>
        </a:p>
      </dgm:t>
    </dgm:pt>
    <dgm:pt modelId="{5A587EA1-AA35-44D1-B555-7D4A5640F663}" type="asst">
      <dgm:prSet custT="1"/>
      <dgm:spPr/>
      <dgm:t>
        <a:bodyPr/>
        <a:lstStyle/>
        <a:p>
          <a:r>
            <a:rPr lang="en-GB" sz="1100">
              <a:latin typeface="Nunito" pitchFamily="2" charset="0"/>
            </a:rPr>
            <a:t>Leadership Trainer and Internal Verifier</a:t>
          </a:r>
        </a:p>
      </dgm:t>
    </dgm:pt>
    <dgm:pt modelId="{0E199C42-0C94-48A4-BDA5-0D70E7E65304}" type="parTrans" cxnId="{8F6F2482-CA83-46DE-96AE-7DB344E9E3DE}">
      <dgm:prSet/>
      <dgm:spPr/>
      <dgm:t>
        <a:bodyPr/>
        <a:lstStyle/>
        <a:p>
          <a:endParaRPr lang="en-GB"/>
        </a:p>
      </dgm:t>
    </dgm:pt>
    <dgm:pt modelId="{4C169F13-C593-452B-8A47-1963A4BC769D}" type="sibTrans" cxnId="{8F6F2482-CA83-46DE-96AE-7DB344E9E3DE}">
      <dgm:prSet custT="1"/>
      <dgm:spPr/>
      <dgm:t>
        <a:bodyPr/>
        <a:lstStyle/>
        <a:p>
          <a:r>
            <a:rPr lang="en-GB" sz="1200">
              <a:latin typeface="Nunito" pitchFamily="2" charset="0"/>
            </a:rPr>
            <a:t>Vacant</a:t>
          </a:r>
        </a:p>
      </dgm:t>
    </dgm:pt>
    <dgm:pt modelId="{0A2072ED-5082-425F-811B-0543C6B74782}">
      <dgm:prSet custT="1"/>
      <dgm:spPr/>
      <dgm:t>
        <a:bodyPr/>
        <a:lstStyle/>
        <a:p>
          <a:r>
            <a:rPr lang="en-GB" sz="1100" u="none">
              <a:latin typeface="Nunito" pitchFamily="2" charset="0"/>
            </a:rPr>
            <a:t>Corporate Engagement Officer</a:t>
          </a:r>
        </a:p>
      </dgm:t>
    </dgm:pt>
    <dgm:pt modelId="{5DC4C364-A0D2-4F6F-BE95-E60D248871BD}" type="parTrans" cxnId="{091E570D-6000-4B55-9AB0-BBE8C5875BB4}">
      <dgm:prSet/>
      <dgm:spPr/>
      <dgm:t>
        <a:bodyPr/>
        <a:lstStyle/>
        <a:p>
          <a:endParaRPr lang="en-GB"/>
        </a:p>
      </dgm:t>
    </dgm:pt>
    <dgm:pt modelId="{61649E30-F8B1-43F0-980B-2E10C6DAA66B}" type="sibTrans" cxnId="{091E570D-6000-4B55-9AB0-BBE8C5875BB4}">
      <dgm:prSet custT="1"/>
      <dgm:spPr/>
      <dgm:t>
        <a:bodyPr/>
        <a:lstStyle/>
        <a:p>
          <a:r>
            <a:rPr lang="en-GB" sz="1200">
              <a:latin typeface="Nunito" pitchFamily="2" charset="0"/>
            </a:rPr>
            <a:t>Vacant</a:t>
          </a:r>
        </a:p>
      </dgm:t>
    </dgm:pt>
    <dgm:pt modelId="{08BD8578-6AFF-4828-990F-8B0A6253A672}">
      <dgm:prSet custT="1"/>
      <dgm:spPr/>
      <dgm:t>
        <a:bodyPr/>
        <a:lstStyle/>
        <a:p>
          <a:r>
            <a:rPr lang="en-GB" sz="1100">
              <a:latin typeface="Nunito" pitchFamily="2" charset="0"/>
            </a:rPr>
            <a:t>Project Support Officer &amp; Assessor</a:t>
          </a:r>
        </a:p>
      </dgm:t>
    </dgm:pt>
    <dgm:pt modelId="{A112019C-02F7-488D-A037-4C652A6B45B0}" type="parTrans" cxnId="{8F46132C-3051-4733-9F45-7E62F8CC0829}">
      <dgm:prSet/>
      <dgm:spPr/>
      <dgm:t>
        <a:bodyPr/>
        <a:lstStyle/>
        <a:p>
          <a:endParaRPr lang="en-GB"/>
        </a:p>
      </dgm:t>
    </dgm:pt>
    <dgm:pt modelId="{43231FF0-C44C-495D-B43A-9E15BDDA59C6}" type="sibTrans" cxnId="{8F46132C-3051-4733-9F45-7E62F8CC0829}">
      <dgm:prSet custT="1"/>
      <dgm:spPr/>
      <dgm:t>
        <a:bodyPr/>
        <a:lstStyle/>
        <a:p>
          <a:r>
            <a:rPr lang="en-GB" sz="1200">
              <a:latin typeface="Nunito" pitchFamily="2" charset="0"/>
            </a:rPr>
            <a:t>Leah Harrison</a:t>
          </a:r>
        </a:p>
      </dgm:t>
    </dgm:pt>
    <dgm:pt modelId="{4B2DDFDB-5E0E-4337-9F19-0A5078DEFB88}">
      <dgm:prSet/>
      <dgm:spPr/>
      <dgm:t>
        <a:bodyPr/>
        <a:lstStyle/>
        <a:p>
          <a:r>
            <a:rPr lang="en-GB"/>
            <a:t>Business Advisor and Trainer</a:t>
          </a:r>
        </a:p>
      </dgm:t>
    </dgm:pt>
    <dgm:pt modelId="{4736201B-08D9-4CED-949E-CED5B8D3D090}" type="parTrans" cxnId="{1D3016F9-EC3B-459B-BE88-EAECCFC21ED4}">
      <dgm:prSet/>
      <dgm:spPr/>
      <dgm:t>
        <a:bodyPr/>
        <a:lstStyle/>
        <a:p>
          <a:endParaRPr lang="en-GB"/>
        </a:p>
      </dgm:t>
    </dgm:pt>
    <dgm:pt modelId="{057B5C8B-AA2A-4D73-ACA6-EEBBB3F56429}" type="sibTrans" cxnId="{1D3016F9-EC3B-459B-BE88-EAECCFC21ED4}">
      <dgm:prSet custT="1"/>
      <dgm:spPr/>
      <dgm:t>
        <a:bodyPr/>
        <a:lstStyle/>
        <a:p>
          <a:r>
            <a:rPr lang="en-GB" sz="1200"/>
            <a:t>Vacant</a:t>
          </a:r>
        </a:p>
      </dgm:t>
    </dgm:pt>
    <dgm:pt modelId="{DA86B5B0-F610-4AE1-916E-EF601F2086A5}" type="pres">
      <dgm:prSet presAssocID="{8F54F702-147B-413F-A3D4-E793C1196C9E}" presName="hierChild1" presStyleCnt="0">
        <dgm:presLayoutVars>
          <dgm:orgChart val="1"/>
          <dgm:chPref val="1"/>
          <dgm:dir/>
          <dgm:animOne val="branch"/>
          <dgm:animLvl val="lvl"/>
          <dgm:resizeHandles/>
        </dgm:presLayoutVars>
      </dgm:prSet>
      <dgm:spPr/>
    </dgm:pt>
    <dgm:pt modelId="{B9C91CA9-66D9-44CF-94B7-3A16C99E9E5B}" type="pres">
      <dgm:prSet presAssocID="{8A4E70EE-2B3E-4A6B-AFEE-2E90D57174B5}" presName="hierRoot1" presStyleCnt="0">
        <dgm:presLayoutVars>
          <dgm:hierBranch val="init"/>
        </dgm:presLayoutVars>
      </dgm:prSet>
      <dgm:spPr/>
    </dgm:pt>
    <dgm:pt modelId="{17EDD48E-633B-498D-8C3D-4D889BF1EC3A}" type="pres">
      <dgm:prSet presAssocID="{8A4E70EE-2B3E-4A6B-AFEE-2E90D57174B5}" presName="rootComposite1" presStyleCnt="0"/>
      <dgm:spPr/>
    </dgm:pt>
    <dgm:pt modelId="{185C7719-61EC-4CC5-8520-E234C2DF1536}" type="pres">
      <dgm:prSet presAssocID="{8A4E70EE-2B3E-4A6B-AFEE-2E90D57174B5}" presName="rootText1" presStyleLbl="node0" presStyleIdx="0" presStyleCnt="1">
        <dgm:presLayoutVars>
          <dgm:chMax/>
          <dgm:chPref val="3"/>
        </dgm:presLayoutVars>
      </dgm:prSet>
      <dgm:spPr/>
    </dgm:pt>
    <dgm:pt modelId="{2CEB8B84-3FE7-4667-828A-9CDF500744BD}" type="pres">
      <dgm:prSet presAssocID="{8A4E70EE-2B3E-4A6B-AFEE-2E90D57174B5}" presName="titleText1" presStyleLbl="fgAcc0" presStyleIdx="0" presStyleCnt="1">
        <dgm:presLayoutVars>
          <dgm:chMax val="0"/>
          <dgm:chPref val="0"/>
        </dgm:presLayoutVars>
      </dgm:prSet>
      <dgm:spPr/>
    </dgm:pt>
    <dgm:pt modelId="{CF37BA5A-BD94-44E9-8208-7D7068090FC8}" type="pres">
      <dgm:prSet presAssocID="{8A4E70EE-2B3E-4A6B-AFEE-2E90D57174B5}" presName="rootConnector1" presStyleLbl="node1" presStyleIdx="0" presStyleCnt="7"/>
      <dgm:spPr/>
    </dgm:pt>
    <dgm:pt modelId="{75C5D045-94DE-4F2D-8C46-6EEAC86AC86E}" type="pres">
      <dgm:prSet presAssocID="{8A4E70EE-2B3E-4A6B-AFEE-2E90D57174B5}" presName="hierChild2" presStyleCnt="0"/>
      <dgm:spPr/>
    </dgm:pt>
    <dgm:pt modelId="{AFBD739B-DA6A-496B-AFDD-3E70A8904762}" type="pres">
      <dgm:prSet presAssocID="{B5002F16-755C-4385-9C2A-62672A73F847}" presName="Name37" presStyleLbl="parChTrans1D2" presStyleIdx="0" presStyleCnt="2"/>
      <dgm:spPr/>
    </dgm:pt>
    <dgm:pt modelId="{28C43B07-6675-4A29-80CF-AADAB0C82227}" type="pres">
      <dgm:prSet presAssocID="{5FB686A6-2C5A-4397-8A28-6FE6A185BEFE}" presName="hierRoot2" presStyleCnt="0">
        <dgm:presLayoutVars>
          <dgm:hierBranch val="init"/>
        </dgm:presLayoutVars>
      </dgm:prSet>
      <dgm:spPr/>
    </dgm:pt>
    <dgm:pt modelId="{221EA6A0-3596-48C8-9596-0CD40BFE84A4}" type="pres">
      <dgm:prSet presAssocID="{5FB686A6-2C5A-4397-8A28-6FE6A185BEFE}" presName="rootComposite" presStyleCnt="0"/>
      <dgm:spPr/>
    </dgm:pt>
    <dgm:pt modelId="{BA01BDC4-3032-417C-AB9F-203099401AC7}" type="pres">
      <dgm:prSet presAssocID="{5FB686A6-2C5A-4397-8A28-6FE6A185BEFE}" presName="rootText" presStyleLbl="node1" presStyleIdx="0" presStyleCnt="7">
        <dgm:presLayoutVars>
          <dgm:chMax/>
          <dgm:chPref val="3"/>
        </dgm:presLayoutVars>
      </dgm:prSet>
      <dgm:spPr/>
    </dgm:pt>
    <dgm:pt modelId="{7E25D118-77F5-4837-BED4-413385DB8C85}" type="pres">
      <dgm:prSet presAssocID="{5FB686A6-2C5A-4397-8A28-6FE6A185BEFE}" presName="titleText2" presStyleLbl="fgAcc1" presStyleIdx="0" presStyleCnt="7" custLinFactNeighborX="-1426" custLinFactNeighborY="-3718">
        <dgm:presLayoutVars>
          <dgm:chMax val="0"/>
          <dgm:chPref val="0"/>
        </dgm:presLayoutVars>
      </dgm:prSet>
      <dgm:spPr/>
    </dgm:pt>
    <dgm:pt modelId="{51804753-E883-4AFE-90A5-9327877F0CEE}" type="pres">
      <dgm:prSet presAssocID="{5FB686A6-2C5A-4397-8A28-6FE6A185BEFE}" presName="rootConnector" presStyleLbl="node2" presStyleIdx="0" presStyleCnt="0"/>
      <dgm:spPr/>
    </dgm:pt>
    <dgm:pt modelId="{ED328441-8D5C-45A7-9365-7F293EE14BA3}" type="pres">
      <dgm:prSet presAssocID="{5FB686A6-2C5A-4397-8A28-6FE6A185BEFE}" presName="hierChild4" presStyleCnt="0"/>
      <dgm:spPr/>
    </dgm:pt>
    <dgm:pt modelId="{89B5B390-1BE3-4C86-A86C-2929573B7CF8}" type="pres">
      <dgm:prSet presAssocID="{9716A979-2DB1-48FB-BA00-878E85C8616C}" presName="Name37" presStyleLbl="parChTrans1D3" presStyleIdx="0" presStyleCnt="6"/>
      <dgm:spPr/>
    </dgm:pt>
    <dgm:pt modelId="{4910B099-2C1A-4A91-82B4-1CB6FF4D7FCE}" type="pres">
      <dgm:prSet presAssocID="{4C8ADF2A-D751-44A3-B2EA-504AF0951676}" presName="hierRoot2" presStyleCnt="0">
        <dgm:presLayoutVars>
          <dgm:hierBranch val="init"/>
        </dgm:presLayoutVars>
      </dgm:prSet>
      <dgm:spPr/>
    </dgm:pt>
    <dgm:pt modelId="{BF7B6F53-34DA-4C55-A918-AD52F85759A5}" type="pres">
      <dgm:prSet presAssocID="{4C8ADF2A-D751-44A3-B2EA-504AF0951676}" presName="rootComposite" presStyleCnt="0"/>
      <dgm:spPr/>
    </dgm:pt>
    <dgm:pt modelId="{6BFB5969-AD04-43F5-8ED9-33C2764EA865}" type="pres">
      <dgm:prSet presAssocID="{4C8ADF2A-D751-44A3-B2EA-504AF0951676}" presName="rootText" presStyleLbl="node1" presStyleIdx="1" presStyleCnt="7">
        <dgm:presLayoutVars>
          <dgm:chMax/>
          <dgm:chPref val="3"/>
        </dgm:presLayoutVars>
      </dgm:prSet>
      <dgm:spPr/>
    </dgm:pt>
    <dgm:pt modelId="{694D1813-6976-4A5E-AF1C-D2271B60B87C}" type="pres">
      <dgm:prSet presAssocID="{4C8ADF2A-D751-44A3-B2EA-504AF0951676}" presName="titleText2" presStyleLbl="fgAcc1" presStyleIdx="1" presStyleCnt="7">
        <dgm:presLayoutVars>
          <dgm:chMax val="0"/>
          <dgm:chPref val="0"/>
        </dgm:presLayoutVars>
      </dgm:prSet>
      <dgm:spPr/>
    </dgm:pt>
    <dgm:pt modelId="{9CC95256-389C-49E1-9D3F-50C2A959A3B3}" type="pres">
      <dgm:prSet presAssocID="{4C8ADF2A-D751-44A3-B2EA-504AF0951676}" presName="rootConnector" presStyleLbl="node3" presStyleIdx="0" presStyleCnt="0"/>
      <dgm:spPr/>
    </dgm:pt>
    <dgm:pt modelId="{0C949864-A0D6-4BBC-9616-FD1DB888BD31}" type="pres">
      <dgm:prSet presAssocID="{4C8ADF2A-D751-44A3-B2EA-504AF0951676}" presName="hierChild4" presStyleCnt="0"/>
      <dgm:spPr/>
    </dgm:pt>
    <dgm:pt modelId="{D52CB7AD-EDA4-4215-B569-CA8C9A06449E}" type="pres">
      <dgm:prSet presAssocID="{4C8ADF2A-D751-44A3-B2EA-504AF0951676}" presName="hierChild5" presStyleCnt="0"/>
      <dgm:spPr/>
    </dgm:pt>
    <dgm:pt modelId="{04E47FD1-02B3-4827-B464-CD03F89A7548}" type="pres">
      <dgm:prSet presAssocID="{5DC4C364-A0D2-4F6F-BE95-E60D248871BD}" presName="Name37" presStyleLbl="parChTrans1D3" presStyleIdx="1" presStyleCnt="6"/>
      <dgm:spPr/>
    </dgm:pt>
    <dgm:pt modelId="{6C049D78-88ED-4A93-ADB3-51B6CBBC834F}" type="pres">
      <dgm:prSet presAssocID="{0A2072ED-5082-425F-811B-0543C6B74782}" presName="hierRoot2" presStyleCnt="0">
        <dgm:presLayoutVars>
          <dgm:hierBranch val="init"/>
        </dgm:presLayoutVars>
      </dgm:prSet>
      <dgm:spPr/>
    </dgm:pt>
    <dgm:pt modelId="{12EBE013-5442-4C70-BB9E-CC407FE0A9F7}" type="pres">
      <dgm:prSet presAssocID="{0A2072ED-5082-425F-811B-0543C6B74782}" presName="rootComposite" presStyleCnt="0"/>
      <dgm:spPr/>
    </dgm:pt>
    <dgm:pt modelId="{EE736815-FC11-4EEF-B564-647E4152EE76}" type="pres">
      <dgm:prSet presAssocID="{0A2072ED-5082-425F-811B-0543C6B74782}" presName="rootText" presStyleLbl="node1" presStyleIdx="2" presStyleCnt="7">
        <dgm:presLayoutVars>
          <dgm:chMax/>
          <dgm:chPref val="3"/>
        </dgm:presLayoutVars>
      </dgm:prSet>
      <dgm:spPr/>
    </dgm:pt>
    <dgm:pt modelId="{D104D9BC-F1C3-4C8B-90E6-2D8B59FCAE60}" type="pres">
      <dgm:prSet presAssocID="{0A2072ED-5082-425F-811B-0543C6B74782}" presName="titleText2" presStyleLbl="fgAcc1" presStyleIdx="2" presStyleCnt="7" custLinFactNeighborX="1787" custLinFactNeighborY="3106">
        <dgm:presLayoutVars>
          <dgm:chMax val="0"/>
          <dgm:chPref val="0"/>
        </dgm:presLayoutVars>
      </dgm:prSet>
      <dgm:spPr/>
    </dgm:pt>
    <dgm:pt modelId="{44A6DEE5-1FA1-40FD-BA18-1933DFE8005D}" type="pres">
      <dgm:prSet presAssocID="{0A2072ED-5082-425F-811B-0543C6B74782}" presName="rootConnector" presStyleLbl="node3" presStyleIdx="0" presStyleCnt="0"/>
      <dgm:spPr/>
    </dgm:pt>
    <dgm:pt modelId="{7DBCA285-20B3-43EF-B985-66A417982BAE}" type="pres">
      <dgm:prSet presAssocID="{0A2072ED-5082-425F-811B-0543C6B74782}" presName="hierChild4" presStyleCnt="0"/>
      <dgm:spPr/>
    </dgm:pt>
    <dgm:pt modelId="{3474B433-BE79-4579-96E1-2E2690C209E8}" type="pres">
      <dgm:prSet presAssocID="{0A2072ED-5082-425F-811B-0543C6B74782}" presName="hierChild5" presStyleCnt="0"/>
      <dgm:spPr/>
    </dgm:pt>
    <dgm:pt modelId="{DEA05221-01C6-4578-A1F6-5C17258F248F}" type="pres">
      <dgm:prSet presAssocID="{A112019C-02F7-488D-A037-4C652A6B45B0}" presName="Name37" presStyleLbl="parChTrans1D3" presStyleIdx="2" presStyleCnt="6"/>
      <dgm:spPr/>
    </dgm:pt>
    <dgm:pt modelId="{04629DA3-B3D3-4025-9FBF-C7A816DF4D32}" type="pres">
      <dgm:prSet presAssocID="{08BD8578-6AFF-4828-990F-8B0A6253A672}" presName="hierRoot2" presStyleCnt="0">
        <dgm:presLayoutVars>
          <dgm:hierBranch val="init"/>
        </dgm:presLayoutVars>
      </dgm:prSet>
      <dgm:spPr/>
    </dgm:pt>
    <dgm:pt modelId="{35131992-7534-4CAE-862D-7AC48772A98F}" type="pres">
      <dgm:prSet presAssocID="{08BD8578-6AFF-4828-990F-8B0A6253A672}" presName="rootComposite" presStyleCnt="0"/>
      <dgm:spPr/>
    </dgm:pt>
    <dgm:pt modelId="{44E36B7C-C70D-4621-A6C4-1C4B081C4777}" type="pres">
      <dgm:prSet presAssocID="{08BD8578-6AFF-4828-990F-8B0A6253A672}" presName="rootText" presStyleLbl="node1" presStyleIdx="3" presStyleCnt="7">
        <dgm:presLayoutVars>
          <dgm:chMax/>
          <dgm:chPref val="3"/>
        </dgm:presLayoutVars>
      </dgm:prSet>
      <dgm:spPr/>
    </dgm:pt>
    <dgm:pt modelId="{68F27A40-BE6A-43A0-A7E6-39A4C3044587}" type="pres">
      <dgm:prSet presAssocID="{08BD8578-6AFF-4828-990F-8B0A6253A672}" presName="titleText2" presStyleLbl="fgAcc1" presStyleIdx="3" presStyleCnt="7">
        <dgm:presLayoutVars>
          <dgm:chMax val="0"/>
          <dgm:chPref val="0"/>
        </dgm:presLayoutVars>
      </dgm:prSet>
      <dgm:spPr/>
    </dgm:pt>
    <dgm:pt modelId="{1D506A64-AF2A-4FB2-83C2-DCB00A979D86}" type="pres">
      <dgm:prSet presAssocID="{08BD8578-6AFF-4828-990F-8B0A6253A672}" presName="rootConnector" presStyleLbl="node3" presStyleIdx="0" presStyleCnt="0"/>
      <dgm:spPr/>
    </dgm:pt>
    <dgm:pt modelId="{D6C62729-578F-4705-9CEC-2748FB9D8D67}" type="pres">
      <dgm:prSet presAssocID="{08BD8578-6AFF-4828-990F-8B0A6253A672}" presName="hierChild4" presStyleCnt="0"/>
      <dgm:spPr/>
    </dgm:pt>
    <dgm:pt modelId="{80F7C353-5DFD-4AD7-8869-ED96386AA9A1}" type="pres">
      <dgm:prSet presAssocID="{08BD8578-6AFF-4828-990F-8B0A6253A672}" presName="hierChild5" presStyleCnt="0"/>
      <dgm:spPr/>
    </dgm:pt>
    <dgm:pt modelId="{59C35DFB-20C5-4669-8FFA-1EE57BEEA096}" type="pres">
      <dgm:prSet presAssocID="{4736201B-08D9-4CED-949E-CED5B8D3D090}" presName="Name37" presStyleLbl="parChTrans1D3" presStyleIdx="3" presStyleCnt="6"/>
      <dgm:spPr/>
    </dgm:pt>
    <dgm:pt modelId="{B35F0835-590D-48F9-9D67-7F0CFD3D2145}" type="pres">
      <dgm:prSet presAssocID="{4B2DDFDB-5E0E-4337-9F19-0A5078DEFB88}" presName="hierRoot2" presStyleCnt="0">
        <dgm:presLayoutVars>
          <dgm:hierBranch val="init"/>
        </dgm:presLayoutVars>
      </dgm:prSet>
      <dgm:spPr/>
    </dgm:pt>
    <dgm:pt modelId="{06EB5415-2A2D-486A-A91A-A79EA7627353}" type="pres">
      <dgm:prSet presAssocID="{4B2DDFDB-5E0E-4337-9F19-0A5078DEFB88}" presName="rootComposite" presStyleCnt="0"/>
      <dgm:spPr/>
    </dgm:pt>
    <dgm:pt modelId="{001ED29E-5DCC-41F4-8A69-5EF07A606EC0}" type="pres">
      <dgm:prSet presAssocID="{4B2DDFDB-5E0E-4337-9F19-0A5078DEFB88}" presName="rootText" presStyleLbl="node1" presStyleIdx="4" presStyleCnt="7">
        <dgm:presLayoutVars>
          <dgm:chMax/>
          <dgm:chPref val="3"/>
        </dgm:presLayoutVars>
      </dgm:prSet>
      <dgm:spPr/>
    </dgm:pt>
    <dgm:pt modelId="{EA46AA40-A56E-48A1-87FB-2864D1249DE6}" type="pres">
      <dgm:prSet presAssocID="{4B2DDFDB-5E0E-4337-9F19-0A5078DEFB88}" presName="titleText2" presStyleLbl="fgAcc1" presStyleIdx="4" presStyleCnt="7">
        <dgm:presLayoutVars>
          <dgm:chMax val="0"/>
          <dgm:chPref val="0"/>
        </dgm:presLayoutVars>
      </dgm:prSet>
      <dgm:spPr/>
    </dgm:pt>
    <dgm:pt modelId="{E7A118BD-8FA0-411D-80A5-9814A4584D80}" type="pres">
      <dgm:prSet presAssocID="{4B2DDFDB-5E0E-4337-9F19-0A5078DEFB88}" presName="rootConnector" presStyleLbl="node3" presStyleIdx="0" presStyleCnt="0"/>
      <dgm:spPr/>
    </dgm:pt>
    <dgm:pt modelId="{2A0E48BB-8063-46EB-B909-22127E1CE50D}" type="pres">
      <dgm:prSet presAssocID="{4B2DDFDB-5E0E-4337-9F19-0A5078DEFB88}" presName="hierChild4" presStyleCnt="0"/>
      <dgm:spPr/>
    </dgm:pt>
    <dgm:pt modelId="{69567917-BB78-4E96-BD2B-4A0901878DC5}" type="pres">
      <dgm:prSet presAssocID="{4B2DDFDB-5E0E-4337-9F19-0A5078DEFB88}" presName="hierChild5" presStyleCnt="0"/>
      <dgm:spPr/>
    </dgm:pt>
    <dgm:pt modelId="{708DF317-B3A7-4835-BE32-3E3978225902}" type="pres">
      <dgm:prSet presAssocID="{5FB686A6-2C5A-4397-8A28-6FE6A185BEFE}" presName="hierChild5" presStyleCnt="0"/>
      <dgm:spPr/>
    </dgm:pt>
    <dgm:pt modelId="{B4D7DB94-9C38-457B-A3D3-706B6092796B}" type="pres">
      <dgm:prSet presAssocID="{0E199C42-0C94-48A4-BDA5-0D70E7E65304}" presName="Name96" presStyleLbl="parChTrans1D3" presStyleIdx="4" presStyleCnt="6"/>
      <dgm:spPr/>
    </dgm:pt>
    <dgm:pt modelId="{28D44463-0630-4236-AD22-A0DD5E75CF0A}" type="pres">
      <dgm:prSet presAssocID="{5A587EA1-AA35-44D1-B555-7D4A5640F663}" presName="hierRoot3" presStyleCnt="0">
        <dgm:presLayoutVars>
          <dgm:hierBranch val="init"/>
        </dgm:presLayoutVars>
      </dgm:prSet>
      <dgm:spPr/>
    </dgm:pt>
    <dgm:pt modelId="{91559306-5614-4A62-8121-D2E82432084E}" type="pres">
      <dgm:prSet presAssocID="{5A587EA1-AA35-44D1-B555-7D4A5640F663}" presName="rootComposite3" presStyleCnt="0"/>
      <dgm:spPr/>
    </dgm:pt>
    <dgm:pt modelId="{86285FD5-766F-49BC-AC7A-CF65B3240A67}" type="pres">
      <dgm:prSet presAssocID="{5A587EA1-AA35-44D1-B555-7D4A5640F663}" presName="rootText3" presStyleLbl="asst1" presStyleIdx="0" presStyleCnt="1">
        <dgm:presLayoutVars>
          <dgm:chPref val="3"/>
        </dgm:presLayoutVars>
      </dgm:prSet>
      <dgm:spPr/>
    </dgm:pt>
    <dgm:pt modelId="{1BAFF81A-2FDD-4AE9-A5CB-AC84C60531C6}" type="pres">
      <dgm:prSet presAssocID="{5A587EA1-AA35-44D1-B555-7D4A5640F663}" presName="titleText3" presStyleLbl="fgAcc2" presStyleIdx="0" presStyleCnt="1">
        <dgm:presLayoutVars>
          <dgm:chMax val="0"/>
          <dgm:chPref val="0"/>
        </dgm:presLayoutVars>
      </dgm:prSet>
      <dgm:spPr/>
    </dgm:pt>
    <dgm:pt modelId="{1A42E6FF-D5A5-4F64-971E-9CFCDE6B663C}" type="pres">
      <dgm:prSet presAssocID="{5A587EA1-AA35-44D1-B555-7D4A5640F663}" presName="rootConnector3" presStyleLbl="asst2" presStyleIdx="0" presStyleCnt="0"/>
      <dgm:spPr/>
    </dgm:pt>
    <dgm:pt modelId="{73C4FB0A-DB91-4EB2-B8B2-DF68EAF587F6}" type="pres">
      <dgm:prSet presAssocID="{5A587EA1-AA35-44D1-B555-7D4A5640F663}" presName="hierChild6" presStyleCnt="0"/>
      <dgm:spPr/>
    </dgm:pt>
    <dgm:pt modelId="{3DA16270-0D13-49CD-A176-4DBC770FF763}" type="pres">
      <dgm:prSet presAssocID="{5A587EA1-AA35-44D1-B555-7D4A5640F663}" presName="hierChild7" presStyleCnt="0"/>
      <dgm:spPr/>
    </dgm:pt>
    <dgm:pt modelId="{70D54AF9-B66F-455E-80E5-C32977741D6D}" type="pres">
      <dgm:prSet presAssocID="{F24C9D85-298C-47B4-A57D-5A2F54D3BE65}" presName="Name37" presStyleLbl="parChTrans1D2" presStyleIdx="1" presStyleCnt="2"/>
      <dgm:spPr/>
    </dgm:pt>
    <dgm:pt modelId="{691177F2-6A84-46E5-8202-ABD040CD97F2}" type="pres">
      <dgm:prSet presAssocID="{5C096B3A-9635-438B-9382-B78DB7812918}" presName="hierRoot2" presStyleCnt="0">
        <dgm:presLayoutVars>
          <dgm:hierBranch val="init"/>
        </dgm:presLayoutVars>
      </dgm:prSet>
      <dgm:spPr/>
    </dgm:pt>
    <dgm:pt modelId="{B54EA2ED-4A92-4F0E-AAB6-3C226CD51B4E}" type="pres">
      <dgm:prSet presAssocID="{5C096B3A-9635-438B-9382-B78DB7812918}" presName="rootComposite" presStyleCnt="0"/>
      <dgm:spPr/>
    </dgm:pt>
    <dgm:pt modelId="{8128041A-69F3-4AE3-B661-2E5409584D25}" type="pres">
      <dgm:prSet presAssocID="{5C096B3A-9635-438B-9382-B78DB7812918}" presName="rootText" presStyleLbl="node1" presStyleIdx="5" presStyleCnt="7">
        <dgm:presLayoutVars>
          <dgm:chMax/>
          <dgm:chPref val="3"/>
        </dgm:presLayoutVars>
      </dgm:prSet>
      <dgm:spPr/>
    </dgm:pt>
    <dgm:pt modelId="{497A556F-567A-476C-A318-EFE52F8616F2}" type="pres">
      <dgm:prSet presAssocID="{5C096B3A-9635-438B-9382-B78DB7812918}" presName="titleText2" presStyleLbl="fgAcc1" presStyleIdx="5" presStyleCnt="7">
        <dgm:presLayoutVars>
          <dgm:chMax val="0"/>
          <dgm:chPref val="0"/>
        </dgm:presLayoutVars>
      </dgm:prSet>
      <dgm:spPr/>
    </dgm:pt>
    <dgm:pt modelId="{DCA3B004-1F1A-4B23-A874-2ACD0C4E89B4}" type="pres">
      <dgm:prSet presAssocID="{5C096B3A-9635-438B-9382-B78DB7812918}" presName="rootConnector" presStyleLbl="node2" presStyleIdx="0" presStyleCnt="0"/>
      <dgm:spPr/>
    </dgm:pt>
    <dgm:pt modelId="{944D923C-D35C-4E6F-B9AB-2EAA1BAFC0AD}" type="pres">
      <dgm:prSet presAssocID="{5C096B3A-9635-438B-9382-B78DB7812918}" presName="hierChild4" presStyleCnt="0"/>
      <dgm:spPr/>
    </dgm:pt>
    <dgm:pt modelId="{D1B25BE9-F13A-4349-AE10-EB7EB575F7C5}" type="pres">
      <dgm:prSet presAssocID="{035F71A4-29BA-4D27-8A68-06BC5CD2442D}" presName="Name37" presStyleLbl="parChTrans1D3" presStyleIdx="5" presStyleCnt="6"/>
      <dgm:spPr/>
    </dgm:pt>
    <dgm:pt modelId="{0105FD5E-34ED-42BA-BD6B-7C21EA403880}" type="pres">
      <dgm:prSet presAssocID="{9DEE3137-8EE2-4D6F-BD4A-D78D7253A7CA}" presName="hierRoot2" presStyleCnt="0">
        <dgm:presLayoutVars>
          <dgm:hierBranch val="init"/>
        </dgm:presLayoutVars>
      </dgm:prSet>
      <dgm:spPr/>
    </dgm:pt>
    <dgm:pt modelId="{6F0A56EE-9E6B-402B-89E6-02701BADFD34}" type="pres">
      <dgm:prSet presAssocID="{9DEE3137-8EE2-4D6F-BD4A-D78D7253A7CA}" presName="rootComposite" presStyleCnt="0"/>
      <dgm:spPr/>
    </dgm:pt>
    <dgm:pt modelId="{7DE93D26-6A23-45AF-B44E-1802E4334F7A}" type="pres">
      <dgm:prSet presAssocID="{9DEE3137-8EE2-4D6F-BD4A-D78D7253A7CA}" presName="rootText" presStyleLbl="node1" presStyleIdx="6" presStyleCnt="7" custScaleX="136406" custLinFactNeighborX="-5796" custLinFactNeighborY="-6104">
        <dgm:presLayoutVars>
          <dgm:chMax/>
          <dgm:chPref val="3"/>
        </dgm:presLayoutVars>
      </dgm:prSet>
      <dgm:spPr/>
    </dgm:pt>
    <dgm:pt modelId="{8A0123A1-217A-4F8C-AF8E-E910FA760F2F}" type="pres">
      <dgm:prSet presAssocID="{9DEE3137-8EE2-4D6F-BD4A-D78D7253A7CA}" presName="titleText2" presStyleLbl="fgAcc1" presStyleIdx="6" presStyleCnt="7" custLinFactNeighborX="17558" custLinFactNeighborY="-21365">
        <dgm:presLayoutVars>
          <dgm:chMax val="0"/>
          <dgm:chPref val="0"/>
        </dgm:presLayoutVars>
      </dgm:prSet>
      <dgm:spPr/>
    </dgm:pt>
    <dgm:pt modelId="{8AAC023F-D6A7-4240-BB5F-553076C344F8}" type="pres">
      <dgm:prSet presAssocID="{9DEE3137-8EE2-4D6F-BD4A-D78D7253A7CA}" presName="rootConnector" presStyleLbl="node3" presStyleIdx="0" presStyleCnt="0"/>
      <dgm:spPr/>
    </dgm:pt>
    <dgm:pt modelId="{CBEF31C7-2FE2-4486-A4E9-8A050D7C776E}" type="pres">
      <dgm:prSet presAssocID="{9DEE3137-8EE2-4D6F-BD4A-D78D7253A7CA}" presName="hierChild4" presStyleCnt="0"/>
      <dgm:spPr/>
    </dgm:pt>
    <dgm:pt modelId="{9D0C85D8-BE21-49FE-9864-34D6FD223C88}" type="pres">
      <dgm:prSet presAssocID="{9DEE3137-8EE2-4D6F-BD4A-D78D7253A7CA}" presName="hierChild5" presStyleCnt="0"/>
      <dgm:spPr/>
    </dgm:pt>
    <dgm:pt modelId="{42769D38-07EB-4513-9BEA-840FEE01A1FC}" type="pres">
      <dgm:prSet presAssocID="{5C096B3A-9635-438B-9382-B78DB7812918}" presName="hierChild5" presStyleCnt="0"/>
      <dgm:spPr/>
    </dgm:pt>
    <dgm:pt modelId="{ADFC882D-7D4A-4413-8920-3FD067BCB47F}" type="pres">
      <dgm:prSet presAssocID="{8A4E70EE-2B3E-4A6B-AFEE-2E90D57174B5}" presName="hierChild3" presStyleCnt="0"/>
      <dgm:spPr/>
    </dgm:pt>
  </dgm:ptLst>
  <dgm:cxnLst>
    <dgm:cxn modelId="{71031606-677B-4935-B902-17C13E1C8983}" type="presOf" srcId="{8F54F702-147B-413F-A3D4-E793C1196C9E}" destId="{DA86B5B0-F610-4AE1-916E-EF601F2086A5}" srcOrd="0" destOrd="0" presId="urn:microsoft.com/office/officeart/2008/layout/NameandTitleOrganizationalChart"/>
    <dgm:cxn modelId="{41295409-FA83-41A3-BC6F-545B3A50A288}" type="presOf" srcId="{4B2DDFDB-5E0E-4337-9F19-0A5078DEFB88}" destId="{001ED29E-5DCC-41F4-8A69-5EF07A606EC0}" srcOrd="0" destOrd="0" presId="urn:microsoft.com/office/officeart/2008/layout/NameandTitleOrganizationalChart"/>
    <dgm:cxn modelId="{091E570D-6000-4B55-9AB0-BBE8C5875BB4}" srcId="{5FB686A6-2C5A-4397-8A28-6FE6A185BEFE}" destId="{0A2072ED-5082-425F-811B-0543C6B74782}" srcOrd="2" destOrd="0" parTransId="{5DC4C364-A0D2-4F6F-BE95-E60D248871BD}" sibTransId="{61649E30-F8B1-43F0-980B-2E10C6DAA66B}"/>
    <dgm:cxn modelId="{60EF7D13-1ED3-400F-90A4-4BA01C220EAA}" type="presOf" srcId="{8A4E70EE-2B3E-4A6B-AFEE-2E90D57174B5}" destId="{CF37BA5A-BD94-44E9-8208-7D7068090FC8}" srcOrd="1" destOrd="0" presId="urn:microsoft.com/office/officeart/2008/layout/NameandTitleOrganizationalChart"/>
    <dgm:cxn modelId="{8E234014-FBA5-47E4-9773-3B3699C5B38F}" type="presOf" srcId="{61649E30-F8B1-43F0-980B-2E10C6DAA66B}" destId="{D104D9BC-F1C3-4C8B-90E6-2D8B59FCAE60}" srcOrd="0" destOrd="0" presId="urn:microsoft.com/office/officeart/2008/layout/NameandTitleOrganizationalChart"/>
    <dgm:cxn modelId="{0F78A91B-26CC-408B-B76C-C6064C039D1B}" type="presOf" srcId="{B5002F16-755C-4385-9C2A-62672A73F847}" destId="{AFBD739B-DA6A-496B-AFDD-3E70A8904762}" srcOrd="0" destOrd="0" presId="urn:microsoft.com/office/officeart/2008/layout/NameandTitleOrganizationalChart"/>
    <dgm:cxn modelId="{C975A61C-6079-4A63-AA22-F512BABBEE71}" type="presOf" srcId="{08BD8578-6AFF-4828-990F-8B0A6253A672}" destId="{44E36B7C-C70D-4621-A6C4-1C4B081C4777}" srcOrd="0" destOrd="0" presId="urn:microsoft.com/office/officeart/2008/layout/NameandTitleOrganizationalChart"/>
    <dgm:cxn modelId="{77B92E27-FC5F-4972-ABD8-8CF173A844E6}" type="presOf" srcId="{0A2072ED-5082-425F-811B-0543C6B74782}" destId="{44A6DEE5-1FA1-40FD-BA18-1933DFE8005D}" srcOrd="1" destOrd="0" presId="urn:microsoft.com/office/officeart/2008/layout/NameandTitleOrganizationalChart"/>
    <dgm:cxn modelId="{624E7327-95C0-42F4-BC9A-2E3CE76B6A19}" type="presOf" srcId="{9ED464FC-FE81-49B1-B1B2-3C3E9177A647}" destId="{8A0123A1-217A-4F8C-AF8E-E910FA760F2F}" srcOrd="0" destOrd="0" presId="urn:microsoft.com/office/officeart/2008/layout/NameandTitleOrganizationalChart"/>
    <dgm:cxn modelId="{6D6E2428-BF10-4856-87AC-7311D75B977F}" type="presOf" srcId="{5FB686A6-2C5A-4397-8A28-6FE6A185BEFE}" destId="{BA01BDC4-3032-417C-AB9F-203099401AC7}" srcOrd="0" destOrd="0" presId="urn:microsoft.com/office/officeart/2008/layout/NameandTitleOrganizationalChart"/>
    <dgm:cxn modelId="{8F46132C-3051-4733-9F45-7E62F8CC0829}" srcId="{5FB686A6-2C5A-4397-8A28-6FE6A185BEFE}" destId="{08BD8578-6AFF-4828-990F-8B0A6253A672}" srcOrd="3" destOrd="0" parTransId="{A112019C-02F7-488D-A037-4C652A6B45B0}" sibTransId="{43231FF0-C44C-495D-B43A-9E15BDDA59C6}"/>
    <dgm:cxn modelId="{A845EB40-70A5-4724-8FAE-6D2DA63C0FB1}" type="presOf" srcId="{08BD8578-6AFF-4828-990F-8B0A6253A672}" destId="{1D506A64-AF2A-4FB2-83C2-DCB00A979D86}" srcOrd="1" destOrd="0" presId="urn:microsoft.com/office/officeart/2008/layout/NameandTitleOrganizationalChart"/>
    <dgm:cxn modelId="{76445243-1B2F-4D4D-815B-61ACB52E4E1D}" srcId="{5C096B3A-9635-438B-9382-B78DB7812918}" destId="{9DEE3137-8EE2-4D6F-BD4A-D78D7253A7CA}" srcOrd="0" destOrd="0" parTransId="{035F71A4-29BA-4D27-8A68-06BC5CD2442D}" sibTransId="{9ED464FC-FE81-49B1-B1B2-3C3E9177A647}"/>
    <dgm:cxn modelId="{DBB6EE6B-84ED-4722-B8FB-F15ED5DC3D79}" type="presOf" srcId="{F24C9D85-298C-47B4-A57D-5A2F54D3BE65}" destId="{70D54AF9-B66F-455E-80E5-C32977741D6D}" srcOrd="0" destOrd="0" presId="urn:microsoft.com/office/officeart/2008/layout/NameandTitleOrganizationalChart"/>
    <dgm:cxn modelId="{8BE0BF6C-B800-4B92-9D68-BDBF1295B520}" type="presOf" srcId="{5DC4C364-A0D2-4F6F-BE95-E60D248871BD}" destId="{04E47FD1-02B3-4827-B464-CD03F89A7548}" srcOrd="0" destOrd="0" presId="urn:microsoft.com/office/officeart/2008/layout/NameandTitleOrganizationalChart"/>
    <dgm:cxn modelId="{6D3E264D-FB18-4A37-80D2-60E4FD34F9BB}" srcId="{8F54F702-147B-413F-A3D4-E793C1196C9E}" destId="{8A4E70EE-2B3E-4A6B-AFEE-2E90D57174B5}" srcOrd="0" destOrd="0" parTransId="{8BE39DD7-F134-4133-9275-13A9B049718B}" sibTransId="{DCF86D59-731E-40DF-A92C-BD8F906579AA}"/>
    <dgm:cxn modelId="{5A613F4F-90A5-40D0-986D-284ECFA33E75}" type="presOf" srcId="{5FB686A6-2C5A-4397-8A28-6FE6A185BEFE}" destId="{51804753-E883-4AFE-90A5-9327877F0CEE}" srcOrd="1" destOrd="0" presId="urn:microsoft.com/office/officeart/2008/layout/NameandTitleOrganizationalChart"/>
    <dgm:cxn modelId="{8463B84F-363C-4EFA-AF6B-3A2FC4CB370F}" type="presOf" srcId="{4C169F13-C593-452B-8A47-1963A4BC769D}" destId="{1BAFF81A-2FDD-4AE9-A5CB-AC84C60531C6}" srcOrd="0" destOrd="0" presId="urn:microsoft.com/office/officeart/2008/layout/NameandTitleOrganizationalChart"/>
    <dgm:cxn modelId="{D632E24F-2DB3-47FE-A65A-E8D457229418}" type="presOf" srcId="{5C096B3A-9635-438B-9382-B78DB7812918}" destId="{8128041A-69F3-4AE3-B661-2E5409584D25}" srcOrd="0" destOrd="0" presId="urn:microsoft.com/office/officeart/2008/layout/NameandTitleOrganizationalChart"/>
    <dgm:cxn modelId="{66A8C456-B054-4B69-881D-A1F2920247D6}" srcId="{8A4E70EE-2B3E-4A6B-AFEE-2E90D57174B5}" destId="{5FB686A6-2C5A-4397-8A28-6FE6A185BEFE}" srcOrd="0" destOrd="0" parTransId="{B5002F16-755C-4385-9C2A-62672A73F847}" sibTransId="{E79303C1-E28A-4F96-B764-007E347C6EA2}"/>
    <dgm:cxn modelId="{6D46A757-6944-4770-A1C9-332ECF067A3D}" type="presOf" srcId="{E79303C1-E28A-4F96-B764-007E347C6EA2}" destId="{7E25D118-77F5-4837-BED4-413385DB8C85}" srcOrd="0" destOrd="0" presId="urn:microsoft.com/office/officeart/2008/layout/NameandTitleOrganizationalChart"/>
    <dgm:cxn modelId="{15164D79-43EC-4AC1-AF82-075CEC21F773}" srcId="{5FB686A6-2C5A-4397-8A28-6FE6A185BEFE}" destId="{4C8ADF2A-D751-44A3-B2EA-504AF0951676}" srcOrd="0" destOrd="0" parTransId="{9716A979-2DB1-48FB-BA00-878E85C8616C}" sibTransId="{02229E1E-3598-4475-B047-0F2C1BCC6E11}"/>
    <dgm:cxn modelId="{AC2E257A-0284-430C-B3BA-48A5259B5CC3}" type="presOf" srcId="{5C096B3A-9635-438B-9382-B78DB7812918}" destId="{DCA3B004-1F1A-4B23-A874-2ACD0C4E89B4}" srcOrd="1" destOrd="0" presId="urn:microsoft.com/office/officeart/2008/layout/NameandTitleOrganizationalChart"/>
    <dgm:cxn modelId="{BD9A5E7C-1FE8-487D-A809-F4405CC60731}" type="presOf" srcId="{B5833DD3-B4C3-4B37-94F3-BC26CC67FFC3}" destId="{497A556F-567A-476C-A318-EFE52F8616F2}" srcOrd="0" destOrd="0" presId="urn:microsoft.com/office/officeart/2008/layout/NameandTitleOrganizationalChart"/>
    <dgm:cxn modelId="{8F6F2482-CA83-46DE-96AE-7DB344E9E3DE}" srcId="{5FB686A6-2C5A-4397-8A28-6FE6A185BEFE}" destId="{5A587EA1-AA35-44D1-B555-7D4A5640F663}" srcOrd="1" destOrd="0" parTransId="{0E199C42-0C94-48A4-BDA5-0D70E7E65304}" sibTransId="{4C169F13-C593-452B-8A47-1963A4BC769D}"/>
    <dgm:cxn modelId="{EC93728F-0D3B-44BB-9CCF-C0DC4F5708E0}" type="presOf" srcId="{9DEE3137-8EE2-4D6F-BD4A-D78D7253A7CA}" destId="{8AAC023F-D6A7-4240-BB5F-553076C344F8}" srcOrd="1" destOrd="0" presId="urn:microsoft.com/office/officeart/2008/layout/NameandTitleOrganizationalChart"/>
    <dgm:cxn modelId="{3A6FE793-FE5F-4385-9ABD-87208F46E23C}" type="presOf" srcId="{0A2072ED-5082-425F-811B-0543C6B74782}" destId="{EE736815-FC11-4EEF-B564-647E4152EE76}" srcOrd="0" destOrd="0" presId="urn:microsoft.com/office/officeart/2008/layout/NameandTitleOrganizationalChart"/>
    <dgm:cxn modelId="{DAF3B798-B702-4BE0-B35E-CF9F05C3FF93}" type="presOf" srcId="{9716A979-2DB1-48FB-BA00-878E85C8616C}" destId="{89B5B390-1BE3-4C86-A86C-2929573B7CF8}" srcOrd="0" destOrd="0" presId="urn:microsoft.com/office/officeart/2008/layout/NameandTitleOrganizationalChart"/>
    <dgm:cxn modelId="{5B31939C-4788-4BCC-A47B-651C19A0B487}" type="presOf" srcId="{5A587EA1-AA35-44D1-B555-7D4A5640F663}" destId="{86285FD5-766F-49BC-AC7A-CF65B3240A67}" srcOrd="0" destOrd="0" presId="urn:microsoft.com/office/officeart/2008/layout/NameandTitleOrganizationalChart"/>
    <dgm:cxn modelId="{912B7EA4-733D-45C9-B8D1-61058DCBDFBD}" type="presOf" srcId="{8A4E70EE-2B3E-4A6B-AFEE-2E90D57174B5}" destId="{185C7719-61EC-4CC5-8520-E234C2DF1536}" srcOrd="0" destOrd="0" presId="urn:microsoft.com/office/officeart/2008/layout/NameandTitleOrganizationalChart"/>
    <dgm:cxn modelId="{0A6A4AA6-46B7-43BC-9C24-E66E11F280D8}" type="presOf" srcId="{DCF86D59-731E-40DF-A92C-BD8F906579AA}" destId="{2CEB8B84-3FE7-4667-828A-9CDF500744BD}" srcOrd="0" destOrd="0" presId="urn:microsoft.com/office/officeart/2008/layout/NameandTitleOrganizationalChart"/>
    <dgm:cxn modelId="{CF8B8DA7-C815-460A-ABA5-27C1EEF0D109}" type="presOf" srcId="{9DEE3137-8EE2-4D6F-BD4A-D78D7253A7CA}" destId="{7DE93D26-6A23-45AF-B44E-1802E4334F7A}" srcOrd="0" destOrd="0" presId="urn:microsoft.com/office/officeart/2008/layout/NameandTitleOrganizationalChart"/>
    <dgm:cxn modelId="{8D3BA6AA-1406-4E88-9A29-B7381ABB655E}" type="presOf" srcId="{02229E1E-3598-4475-B047-0F2C1BCC6E11}" destId="{694D1813-6976-4A5E-AF1C-D2271B60B87C}" srcOrd="0" destOrd="0" presId="urn:microsoft.com/office/officeart/2008/layout/NameandTitleOrganizationalChart"/>
    <dgm:cxn modelId="{1CBE73B0-4F72-4A63-928B-38F734EE969A}" type="presOf" srcId="{4C8ADF2A-D751-44A3-B2EA-504AF0951676}" destId="{9CC95256-389C-49E1-9D3F-50C2A959A3B3}" srcOrd="1" destOrd="0" presId="urn:microsoft.com/office/officeart/2008/layout/NameandTitleOrganizationalChart"/>
    <dgm:cxn modelId="{873D05B1-D02F-4BE9-9C8F-DDCD3CA1769B}" type="presOf" srcId="{5A587EA1-AA35-44D1-B555-7D4A5640F663}" destId="{1A42E6FF-D5A5-4F64-971E-9CFCDE6B663C}" srcOrd="1" destOrd="0" presId="urn:microsoft.com/office/officeart/2008/layout/NameandTitleOrganizationalChart"/>
    <dgm:cxn modelId="{1D1A35B1-BB25-4BA6-98B9-08FFC540BC57}" type="presOf" srcId="{0E199C42-0C94-48A4-BDA5-0D70E7E65304}" destId="{B4D7DB94-9C38-457B-A3D3-706B6092796B}" srcOrd="0" destOrd="0" presId="urn:microsoft.com/office/officeart/2008/layout/NameandTitleOrganizationalChart"/>
    <dgm:cxn modelId="{DB6254B4-664C-4295-B5EA-E760CEE2ECCF}" srcId="{8A4E70EE-2B3E-4A6B-AFEE-2E90D57174B5}" destId="{5C096B3A-9635-438B-9382-B78DB7812918}" srcOrd="1" destOrd="0" parTransId="{F24C9D85-298C-47B4-A57D-5A2F54D3BE65}" sibTransId="{B5833DD3-B4C3-4B37-94F3-BC26CC67FFC3}"/>
    <dgm:cxn modelId="{224236C1-7E1D-4889-87A5-BB297B036E96}" type="presOf" srcId="{4736201B-08D9-4CED-949E-CED5B8D3D090}" destId="{59C35DFB-20C5-4669-8FFA-1EE57BEEA096}" srcOrd="0" destOrd="0" presId="urn:microsoft.com/office/officeart/2008/layout/NameandTitleOrganizationalChart"/>
    <dgm:cxn modelId="{6EBB08C2-ACD6-4B02-9E79-5A7B75A6DBEA}" type="presOf" srcId="{43231FF0-C44C-495D-B43A-9E15BDDA59C6}" destId="{68F27A40-BE6A-43A0-A7E6-39A4C3044587}" srcOrd="0" destOrd="0" presId="urn:microsoft.com/office/officeart/2008/layout/NameandTitleOrganizationalChart"/>
    <dgm:cxn modelId="{43182CDC-E26F-4D72-B9C3-C637A17C1979}" type="presOf" srcId="{035F71A4-29BA-4D27-8A68-06BC5CD2442D}" destId="{D1B25BE9-F13A-4349-AE10-EB7EB575F7C5}" srcOrd="0" destOrd="0" presId="urn:microsoft.com/office/officeart/2008/layout/NameandTitleOrganizationalChart"/>
    <dgm:cxn modelId="{484284E2-4218-476B-A2B5-CDDE76EE5396}" type="presOf" srcId="{A112019C-02F7-488D-A037-4C652A6B45B0}" destId="{DEA05221-01C6-4578-A1F6-5C17258F248F}" srcOrd="0" destOrd="0" presId="urn:microsoft.com/office/officeart/2008/layout/NameandTitleOrganizationalChart"/>
    <dgm:cxn modelId="{9DB836E9-DD76-4F0E-8F7A-8665BC4B465B}" type="presOf" srcId="{057B5C8B-AA2A-4D73-ACA6-EEBBB3F56429}" destId="{EA46AA40-A56E-48A1-87FB-2864D1249DE6}" srcOrd="0" destOrd="0" presId="urn:microsoft.com/office/officeart/2008/layout/NameandTitleOrganizationalChart"/>
    <dgm:cxn modelId="{182149F2-9C68-4424-AA7D-5F3E5F92E0AF}" type="presOf" srcId="{4C8ADF2A-D751-44A3-B2EA-504AF0951676}" destId="{6BFB5969-AD04-43F5-8ED9-33C2764EA865}" srcOrd="0" destOrd="0" presId="urn:microsoft.com/office/officeart/2008/layout/NameandTitleOrganizationalChart"/>
    <dgm:cxn modelId="{0ABD28F4-0C20-401A-920F-BA9DDFACBCB3}" type="presOf" srcId="{4B2DDFDB-5E0E-4337-9F19-0A5078DEFB88}" destId="{E7A118BD-8FA0-411D-80A5-9814A4584D80}" srcOrd="1" destOrd="0" presId="urn:microsoft.com/office/officeart/2008/layout/NameandTitleOrganizationalChart"/>
    <dgm:cxn modelId="{1D3016F9-EC3B-459B-BE88-EAECCFC21ED4}" srcId="{5FB686A6-2C5A-4397-8A28-6FE6A185BEFE}" destId="{4B2DDFDB-5E0E-4337-9F19-0A5078DEFB88}" srcOrd="4" destOrd="0" parTransId="{4736201B-08D9-4CED-949E-CED5B8D3D090}" sibTransId="{057B5C8B-AA2A-4D73-ACA6-EEBBB3F56429}"/>
    <dgm:cxn modelId="{EDD9C353-B8F8-456A-ABFE-BA8028E5676D}" type="presParOf" srcId="{DA86B5B0-F610-4AE1-916E-EF601F2086A5}" destId="{B9C91CA9-66D9-44CF-94B7-3A16C99E9E5B}" srcOrd="0" destOrd="0" presId="urn:microsoft.com/office/officeart/2008/layout/NameandTitleOrganizationalChart"/>
    <dgm:cxn modelId="{67353F11-72BF-4722-8937-1CD1F821D0D2}" type="presParOf" srcId="{B9C91CA9-66D9-44CF-94B7-3A16C99E9E5B}" destId="{17EDD48E-633B-498D-8C3D-4D889BF1EC3A}" srcOrd="0" destOrd="0" presId="urn:microsoft.com/office/officeart/2008/layout/NameandTitleOrganizationalChart"/>
    <dgm:cxn modelId="{B376C2E5-38C8-4AE7-9D4C-B92F3E7EA86E}" type="presParOf" srcId="{17EDD48E-633B-498D-8C3D-4D889BF1EC3A}" destId="{185C7719-61EC-4CC5-8520-E234C2DF1536}" srcOrd="0" destOrd="0" presId="urn:microsoft.com/office/officeart/2008/layout/NameandTitleOrganizationalChart"/>
    <dgm:cxn modelId="{BA6BE190-6602-4D00-95FA-C00B6607A303}" type="presParOf" srcId="{17EDD48E-633B-498D-8C3D-4D889BF1EC3A}" destId="{2CEB8B84-3FE7-4667-828A-9CDF500744BD}" srcOrd="1" destOrd="0" presId="urn:microsoft.com/office/officeart/2008/layout/NameandTitleOrganizationalChart"/>
    <dgm:cxn modelId="{4BDD633D-EC00-404F-80D9-8EE4508A6D2B}" type="presParOf" srcId="{17EDD48E-633B-498D-8C3D-4D889BF1EC3A}" destId="{CF37BA5A-BD94-44E9-8208-7D7068090FC8}" srcOrd="2" destOrd="0" presId="urn:microsoft.com/office/officeart/2008/layout/NameandTitleOrganizationalChart"/>
    <dgm:cxn modelId="{49B73FE4-789F-47C9-96A0-FF407A93074A}" type="presParOf" srcId="{B9C91CA9-66D9-44CF-94B7-3A16C99E9E5B}" destId="{75C5D045-94DE-4F2D-8C46-6EEAC86AC86E}" srcOrd="1" destOrd="0" presId="urn:microsoft.com/office/officeart/2008/layout/NameandTitleOrganizationalChart"/>
    <dgm:cxn modelId="{B8F27E6D-D768-4EBD-AE1C-8E19F804CDC9}" type="presParOf" srcId="{75C5D045-94DE-4F2D-8C46-6EEAC86AC86E}" destId="{AFBD739B-DA6A-496B-AFDD-3E70A8904762}" srcOrd="0" destOrd="0" presId="urn:microsoft.com/office/officeart/2008/layout/NameandTitleOrganizationalChart"/>
    <dgm:cxn modelId="{9A50349C-DFB4-43B3-B824-BD5539A86F6E}" type="presParOf" srcId="{75C5D045-94DE-4F2D-8C46-6EEAC86AC86E}" destId="{28C43B07-6675-4A29-80CF-AADAB0C82227}" srcOrd="1" destOrd="0" presId="urn:microsoft.com/office/officeart/2008/layout/NameandTitleOrganizationalChart"/>
    <dgm:cxn modelId="{42D3E126-73C4-4B2F-BC48-A8CE22B7B840}" type="presParOf" srcId="{28C43B07-6675-4A29-80CF-AADAB0C82227}" destId="{221EA6A0-3596-48C8-9596-0CD40BFE84A4}" srcOrd="0" destOrd="0" presId="urn:microsoft.com/office/officeart/2008/layout/NameandTitleOrganizationalChart"/>
    <dgm:cxn modelId="{459E9039-8727-48C1-A729-79A268EC6B16}" type="presParOf" srcId="{221EA6A0-3596-48C8-9596-0CD40BFE84A4}" destId="{BA01BDC4-3032-417C-AB9F-203099401AC7}" srcOrd="0" destOrd="0" presId="urn:microsoft.com/office/officeart/2008/layout/NameandTitleOrganizationalChart"/>
    <dgm:cxn modelId="{720D7A32-60E2-43AB-9B5C-1A680470C1E6}" type="presParOf" srcId="{221EA6A0-3596-48C8-9596-0CD40BFE84A4}" destId="{7E25D118-77F5-4837-BED4-413385DB8C85}" srcOrd="1" destOrd="0" presId="urn:microsoft.com/office/officeart/2008/layout/NameandTitleOrganizationalChart"/>
    <dgm:cxn modelId="{ED81A3A9-904F-4291-ADA4-567B247A8ECE}" type="presParOf" srcId="{221EA6A0-3596-48C8-9596-0CD40BFE84A4}" destId="{51804753-E883-4AFE-90A5-9327877F0CEE}" srcOrd="2" destOrd="0" presId="urn:microsoft.com/office/officeart/2008/layout/NameandTitleOrganizationalChart"/>
    <dgm:cxn modelId="{8FA05849-E9A1-4A7F-B7E2-94AB0A716DF9}" type="presParOf" srcId="{28C43B07-6675-4A29-80CF-AADAB0C82227}" destId="{ED328441-8D5C-45A7-9365-7F293EE14BA3}" srcOrd="1" destOrd="0" presId="urn:microsoft.com/office/officeart/2008/layout/NameandTitleOrganizationalChart"/>
    <dgm:cxn modelId="{52185DFB-A54D-43D2-B484-48F5D56DABBE}" type="presParOf" srcId="{ED328441-8D5C-45A7-9365-7F293EE14BA3}" destId="{89B5B390-1BE3-4C86-A86C-2929573B7CF8}" srcOrd="0" destOrd="0" presId="urn:microsoft.com/office/officeart/2008/layout/NameandTitleOrganizationalChart"/>
    <dgm:cxn modelId="{C208EB86-E85C-4B67-B2AF-7734C223A98F}" type="presParOf" srcId="{ED328441-8D5C-45A7-9365-7F293EE14BA3}" destId="{4910B099-2C1A-4A91-82B4-1CB6FF4D7FCE}" srcOrd="1" destOrd="0" presId="urn:microsoft.com/office/officeart/2008/layout/NameandTitleOrganizationalChart"/>
    <dgm:cxn modelId="{86EC0305-19E4-49A2-AAD4-0134B175DEFB}" type="presParOf" srcId="{4910B099-2C1A-4A91-82B4-1CB6FF4D7FCE}" destId="{BF7B6F53-34DA-4C55-A918-AD52F85759A5}" srcOrd="0" destOrd="0" presId="urn:microsoft.com/office/officeart/2008/layout/NameandTitleOrganizationalChart"/>
    <dgm:cxn modelId="{3052014E-8EBD-416B-887B-D5DFFC49F6D9}" type="presParOf" srcId="{BF7B6F53-34DA-4C55-A918-AD52F85759A5}" destId="{6BFB5969-AD04-43F5-8ED9-33C2764EA865}" srcOrd="0" destOrd="0" presId="urn:microsoft.com/office/officeart/2008/layout/NameandTitleOrganizationalChart"/>
    <dgm:cxn modelId="{AE02ED4B-A7F6-4D14-8CDD-DFF548F73C2D}" type="presParOf" srcId="{BF7B6F53-34DA-4C55-A918-AD52F85759A5}" destId="{694D1813-6976-4A5E-AF1C-D2271B60B87C}" srcOrd="1" destOrd="0" presId="urn:microsoft.com/office/officeart/2008/layout/NameandTitleOrganizationalChart"/>
    <dgm:cxn modelId="{DE30FA7B-E900-4981-8664-2D09DB5DC43E}" type="presParOf" srcId="{BF7B6F53-34DA-4C55-A918-AD52F85759A5}" destId="{9CC95256-389C-49E1-9D3F-50C2A959A3B3}" srcOrd="2" destOrd="0" presId="urn:microsoft.com/office/officeart/2008/layout/NameandTitleOrganizationalChart"/>
    <dgm:cxn modelId="{BEEEAA7B-C6CB-4EE1-8BD7-F1FA1919C4CF}" type="presParOf" srcId="{4910B099-2C1A-4A91-82B4-1CB6FF4D7FCE}" destId="{0C949864-A0D6-4BBC-9616-FD1DB888BD31}" srcOrd="1" destOrd="0" presId="urn:microsoft.com/office/officeart/2008/layout/NameandTitleOrganizationalChart"/>
    <dgm:cxn modelId="{1FF9C517-0AA2-4A80-9B0B-F9480148C6CD}" type="presParOf" srcId="{4910B099-2C1A-4A91-82B4-1CB6FF4D7FCE}" destId="{D52CB7AD-EDA4-4215-B569-CA8C9A06449E}" srcOrd="2" destOrd="0" presId="urn:microsoft.com/office/officeart/2008/layout/NameandTitleOrganizationalChart"/>
    <dgm:cxn modelId="{4B62D9EC-8B57-4476-B856-4891E8A927DD}" type="presParOf" srcId="{ED328441-8D5C-45A7-9365-7F293EE14BA3}" destId="{04E47FD1-02B3-4827-B464-CD03F89A7548}" srcOrd="2" destOrd="0" presId="urn:microsoft.com/office/officeart/2008/layout/NameandTitleOrganizationalChart"/>
    <dgm:cxn modelId="{DF4F6964-EC4A-4E21-999C-BDC97BE07772}" type="presParOf" srcId="{ED328441-8D5C-45A7-9365-7F293EE14BA3}" destId="{6C049D78-88ED-4A93-ADB3-51B6CBBC834F}" srcOrd="3" destOrd="0" presId="urn:microsoft.com/office/officeart/2008/layout/NameandTitleOrganizationalChart"/>
    <dgm:cxn modelId="{D18F9333-9BCA-429E-A25A-83338A0BEE54}" type="presParOf" srcId="{6C049D78-88ED-4A93-ADB3-51B6CBBC834F}" destId="{12EBE013-5442-4C70-BB9E-CC407FE0A9F7}" srcOrd="0" destOrd="0" presId="urn:microsoft.com/office/officeart/2008/layout/NameandTitleOrganizationalChart"/>
    <dgm:cxn modelId="{89A4E5F5-F3B1-4A7B-86D8-1F80AEABFE4E}" type="presParOf" srcId="{12EBE013-5442-4C70-BB9E-CC407FE0A9F7}" destId="{EE736815-FC11-4EEF-B564-647E4152EE76}" srcOrd="0" destOrd="0" presId="urn:microsoft.com/office/officeart/2008/layout/NameandTitleOrganizationalChart"/>
    <dgm:cxn modelId="{7BC717AA-B36A-4601-B959-3A5496E8A253}" type="presParOf" srcId="{12EBE013-5442-4C70-BB9E-CC407FE0A9F7}" destId="{D104D9BC-F1C3-4C8B-90E6-2D8B59FCAE60}" srcOrd="1" destOrd="0" presId="urn:microsoft.com/office/officeart/2008/layout/NameandTitleOrganizationalChart"/>
    <dgm:cxn modelId="{43565E54-0F22-4E58-BE8B-B0F94A6DEE61}" type="presParOf" srcId="{12EBE013-5442-4C70-BB9E-CC407FE0A9F7}" destId="{44A6DEE5-1FA1-40FD-BA18-1933DFE8005D}" srcOrd="2" destOrd="0" presId="urn:microsoft.com/office/officeart/2008/layout/NameandTitleOrganizationalChart"/>
    <dgm:cxn modelId="{5FC1D910-EA6D-4980-9FE8-D0BC8E7D01CF}" type="presParOf" srcId="{6C049D78-88ED-4A93-ADB3-51B6CBBC834F}" destId="{7DBCA285-20B3-43EF-B985-66A417982BAE}" srcOrd="1" destOrd="0" presId="urn:microsoft.com/office/officeart/2008/layout/NameandTitleOrganizationalChart"/>
    <dgm:cxn modelId="{57F7A6D7-5F54-48BA-A5B5-C5A1E53DFCD0}" type="presParOf" srcId="{6C049D78-88ED-4A93-ADB3-51B6CBBC834F}" destId="{3474B433-BE79-4579-96E1-2E2690C209E8}" srcOrd="2" destOrd="0" presId="urn:microsoft.com/office/officeart/2008/layout/NameandTitleOrganizationalChart"/>
    <dgm:cxn modelId="{C6DA9E5A-BAB8-4D7E-A998-A063D5F0F0A9}" type="presParOf" srcId="{ED328441-8D5C-45A7-9365-7F293EE14BA3}" destId="{DEA05221-01C6-4578-A1F6-5C17258F248F}" srcOrd="4" destOrd="0" presId="urn:microsoft.com/office/officeart/2008/layout/NameandTitleOrganizationalChart"/>
    <dgm:cxn modelId="{7F4A5951-EE2F-4DF4-BC1E-D272E10F1E68}" type="presParOf" srcId="{ED328441-8D5C-45A7-9365-7F293EE14BA3}" destId="{04629DA3-B3D3-4025-9FBF-C7A816DF4D32}" srcOrd="5" destOrd="0" presId="urn:microsoft.com/office/officeart/2008/layout/NameandTitleOrganizationalChart"/>
    <dgm:cxn modelId="{49976EF3-93DD-43CF-9703-F7F342DCF8B3}" type="presParOf" srcId="{04629DA3-B3D3-4025-9FBF-C7A816DF4D32}" destId="{35131992-7534-4CAE-862D-7AC48772A98F}" srcOrd="0" destOrd="0" presId="urn:microsoft.com/office/officeart/2008/layout/NameandTitleOrganizationalChart"/>
    <dgm:cxn modelId="{C9835691-8EC9-48EE-9802-7705996402CF}" type="presParOf" srcId="{35131992-7534-4CAE-862D-7AC48772A98F}" destId="{44E36B7C-C70D-4621-A6C4-1C4B081C4777}" srcOrd="0" destOrd="0" presId="urn:microsoft.com/office/officeart/2008/layout/NameandTitleOrganizationalChart"/>
    <dgm:cxn modelId="{45E10830-4B31-4783-BE8E-B86C0A7C8588}" type="presParOf" srcId="{35131992-7534-4CAE-862D-7AC48772A98F}" destId="{68F27A40-BE6A-43A0-A7E6-39A4C3044587}" srcOrd="1" destOrd="0" presId="urn:microsoft.com/office/officeart/2008/layout/NameandTitleOrganizationalChart"/>
    <dgm:cxn modelId="{5983D798-C49C-457F-A962-619B18C6770E}" type="presParOf" srcId="{35131992-7534-4CAE-862D-7AC48772A98F}" destId="{1D506A64-AF2A-4FB2-83C2-DCB00A979D86}" srcOrd="2" destOrd="0" presId="urn:microsoft.com/office/officeart/2008/layout/NameandTitleOrganizationalChart"/>
    <dgm:cxn modelId="{546BA341-EA0B-4EA2-BB43-ABB182A19C51}" type="presParOf" srcId="{04629DA3-B3D3-4025-9FBF-C7A816DF4D32}" destId="{D6C62729-578F-4705-9CEC-2748FB9D8D67}" srcOrd="1" destOrd="0" presId="urn:microsoft.com/office/officeart/2008/layout/NameandTitleOrganizationalChart"/>
    <dgm:cxn modelId="{FE7BBFE2-E98E-40AA-A5B3-BABFB65152D0}" type="presParOf" srcId="{04629DA3-B3D3-4025-9FBF-C7A816DF4D32}" destId="{80F7C353-5DFD-4AD7-8869-ED96386AA9A1}" srcOrd="2" destOrd="0" presId="urn:microsoft.com/office/officeart/2008/layout/NameandTitleOrganizationalChart"/>
    <dgm:cxn modelId="{5A2E2DCB-C928-44F0-A258-1A25CE7A7646}" type="presParOf" srcId="{ED328441-8D5C-45A7-9365-7F293EE14BA3}" destId="{59C35DFB-20C5-4669-8FFA-1EE57BEEA096}" srcOrd="6" destOrd="0" presId="urn:microsoft.com/office/officeart/2008/layout/NameandTitleOrganizationalChart"/>
    <dgm:cxn modelId="{09E93DEB-A085-46EC-B86F-0A67671EB318}" type="presParOf" srcId="{ED328441-8D5C-45A7-9365-7F293EE14BA3}" destId="{B35F0835-590D-48F9-9D67-7F0CFD3D2145}" srcOrd="7" destOrd="0" presId="urn:microsoft.com/office/officeart/2008/layout/NameandTitleOrganizationalChart"/>
    <dgm:cxn modelId="{711CC5EF-8E24-4114-A35F-B36D0DE311D3}" type="presParOf" srcId="{B35F0835-590D-48F9-9D67-7F0CFD3D2145}" destId="{06EB5415-2A2D-486A-A91A-A79EA7627353}" srcOrd="0" destOrd="0" presId="urn:microsoft.com/office/officeart/2008/layout/NameandTitleOrganizationalChart"/>
    <dgm:cxn modelId="{180BEC1A-5423-45CB-8D1B-DD8B0F401D43}" type="presParOf" srcId="{06EB5415-2A2D-486A-A91A-A79EA7627353}" destId="{001ED29E-5DCC-41F4-8A69-5EF07A606EC0}" srcOrd="0" destOrd="0" presId="urn:microsoft.com/office/officeart/2008/layout/NameandTitleOrganizationalChart"/>
    <dgm:cxn modelId="{2735FC90-7332-47F0-94E9-043CA3751C70}" type="presParOf" srcId="{06EB5415-2A2D-486A-A91A-A79EA7627353}" destId="{EA46AA40-A56E-48A1-87FB-2864D1249DE6}" srcOrd="1" destOrd="0" presId="urn:microsoft.com/office/officeart/2008/layout/NameandTitleOrganizationalChart"/>
    <dgm:cxn modelId="{D58659CB-76BD-4BB0-B917-EF7D7F6728F8}" type="presParOf" srcId="{06EB5415-2A2D-486A-A91A-A79EA7627353}" destId="{E7A118BD-8FA0-411D-80A5-9814A4584D80}" srcOrd="2" destOrd="0" presId="urn:microsoft.com/office/officeart/2008/layout/NameandTitleOrganizationalChart"/>
    <dgm:cxn modelId="{D0E82238-5DFF-440C-9E64-F7290B98114E}" type="presParOf" srcId="{B35F0835-590D-48F9-9D67-7F0CFD3D2145}" destId="{2A0E48BB-8063-46EB-B909-22127E1CE50D}" srcOrd="1" destOrd="0" presId="urn:microsoft.com/office/officeart/2008/layout/NameandTitleOrganizationalChart"/>
    <dgm:cxn modelId="{012683EB-80C4-4A20-BDE4-3074427B5139}" type="presParOf" srcId="{B35F0835-590D-48F9-9D67-7F0CFD3D2145}" destId="{69567917-BB78-4E96-BD2B-4A0901878DC5}" srcOrd="2" destOrd="0" presId="urn:microsoft.com/office/officeart/2008/layout/NameandTitleOrganizationalChart"/>
    <dgm:cxn modelId="{EFA566B4-55C3-41CA-B8DB-8D76030484C7}" type="presParOf" srcId="{28C43B07-6675-4A29-80CF-AADAB0C82227}" destId="{708DF317-B3A7-4835-BE32-3E3978225902}" srcOrd="2" destOrd="0" presId="urn:microsoft.com/office/officeart/2008/layout/NameandTitleOrganizationalChart"/>
    <dgm:cxn modelId="{0C6641E0-9CAC-43CA-AABB-B7FA7A574B98}" type="presParOf" srcId="{708DF317-B3A7-4835-BE32-3E3978225902}" destId="{B4D7DB94-9C38-457B-A3D3-706B6092796B}" srcOrd="0" destOrd="0" presId="urn:microsoft.com/office/officeart/2008/layout/NameandTitleOrganizationalChart"/>
    <dgm:cxn modelId="{A1D5FF33-8DD3-4D64-8EE1-B1E810D35955}" type="presParOf" srcId="{708DF317-B3A7-4835-BE32-3E3978225902}" destId="{28D44463-0630-4236-AD22-A0DD5E75CF0A}" srcOrd="1" destOrd="0" presId="urn:microsoft.com/office/officeart/2008/layout/NameandTitleOrganizationalChart"/>
    <dgm:cxn modelId="{E143B140-1EB3-45FE-8E17-A4980D71EC23}" type="presParOf" srcId="{28D44463-0630-4236-AD22-A0DD5E75CF0A}" destId="{91559306-5614-4A62-8121-D2E82432084E}" srcOrd="0" destOrd="0" presId="urn:microsoft.com/office/officeart/2008/layout/NameandTitleOrganizationalChart"/>
    <dgm:cxn modelId="{474162DE-0726-4F69-BA39-4BAC43AF234D}" type="presParOf" srcId="{91559306-5614-4A62-8121-D2E82432084E}" destId="{86285FD5-766F-49BC-AC7A-CF65B3240A67}" srcOrd="0" destOrd="0" presId="urn:microsoft.com/office/officeart/2008/layout/NameandTitleOrganizationalChart"/>
    <dgm:cxn modelId="{61BD31D1-4999-446B-A2F7-A89DD397B25A}" type="presParOf" srcId="{91559306-5614-4A62-8121-D2E82432084E}" destId="{1BAFF81A-2FDD-4AE9-A5CB-AC84C60531C6}" srcOrd="1" destOrd="0" presId="urn:microsoft.com/office/officeart/2008/layout/NameandTitleOrganizationalChart"/>
    <dgm:cxn modelId="{092F48D7-1164-49FC-817D-92F18E47C397}" type="presParOf" srcId="{91559306-5614-4A62-8121-D2E82432084E}" destId="{1A42E6FF-D5A5-4F64-971E-9CFCDE6B663C}" srcOrd="2" destOrd="0" presId="urn:microsoft.com/office/officeart/2008/layout/NameandTitleOrganizationalChart"/>
    <dgm:cxn modelId="{DFA1F566-F91F-4F96-AC02-BFD7BC15E113}" type="presParOf" srcId="{28D44463-0630-4236-AD22-A0DD5E75CF0A}" destId="{73C4FB0A-DB91-4EB2-B8B2-DF68EAF587F6}" srcOrd="1" destOrd="0" presId="urn:microsoft.com/office/officeart/2008/layout/NameandTitleOrganizationalChart"/>
    <dgm:cxn modelId="{146C91D6-5F50-4EDF-9C19-533459B36CB8}" type="presParOf" srcId="{28D44463-0630-4236-AD22-A0DD5E75CF0A}" destId="{3DA16270-0D13-49CD-A176-4DBC770FF763}" srcOrd="2" destOrd="0" presId="urn:microsoft.com/office/officeart/2008/layout/NameandTitleOrganizationalChart"/>
    <dgm:cxn modelId="{CC62A69B-F12B-4AD9-84F2-75CA53802B8D}" type="presParOf" srcId="{75C5D045-94DE-4F2D-8C46-6EEAC86AC86E}" destId="{70D54AF9-B66F-455E-80E5-C32977741D6D}" srcOrd="2" destOrd="0" presId="urn:microsoft.com/office/officeart/2008/layout/NameandTitleOrganizationalChart"/>
    <dgm:cxn modelId="{87E9CAF9-3C4C-4B71-BC31-717F6F143ADF}" type="presParOf" srcId="{75C5D045-94DE-4F2D-8C46-6EEAC86AC86E}" destId="{691177F2-6A84-46E5-8202-ABD040CD97F2}" srcOrd="3" destOrd="0" presId="urn:microsoft.com/office/officeart/2008/layout/NameandTitleOrganizationalChart"/>
    <dgm:cxn modelId="{8DA5764C-C88B-48F1-8C64-A0DD089ADF1D}" type="presParOf" srcId="{691177F2-6A84-46E5-8202-ABD040CD97F2}" destId="{B54EA2ED-4A92-4F0E-AAB6-3C226CD51B4E}" srcOrd="0" destOrd="0" presId="urn:microsoft.com/office/officeart/2008/layout/NameandTitleOrganizationalChart"/>
    <dgm:cxn modelId="{388C2C53-676B-40B8-8D25-A4902A68BFCB}" type="presParOf" srcId="{B54EA2ED-4A92-4F0E-AAB6-3C226CD51B4E}" destId="{8128041A-69F3-4AE3-B661-2E5409584D25}" srcOrd="0" destOrd="0" presId="urn:microsoft.com/office/officeart/2008/layout/NameandTitleOrganizationalChart"/>
    <dgm:cxn modelId="{5BF58E9E-6643-49A8-BBB5-EF5E851055D4}" type="presParOf" srcId="{B54EA2ED-4A92-4F0E-AAB6-3C226CD51B4E}" destId="{497A556F-567A-476C-A318-EFE52F8616F2}" srcOrd="1" destOrd="0" presId="urn:microsoft.com/office/officeart/2008/layout/NameandTitleOrganizationalChart"/>
    <dgm:cxn modelId="{DB06F14D-B25C-4322-91CD-CCDD28F67C0C}" type="presParOf" srcId="{B54EA2ED-4A92-4F0E-AAB6-3C226CD51B4E}" destId="{DCA3B004-1F1A-4B23-A874-2ACD0C4E89B4}" srcOrd="2" destOrd="0" presId="urn:microsoft.com/office/officeart/2008/layout/NameandTitleOrganizationalChart"/>
    <dgm:cxn modelId="{2ACFC871-35BD-4435-968C-AE15804020DF}" type="presParOf" srcId="{691177F2-6A84-46E5-8202-ABD040CD97F2}" destId="{944D923C-D35C-4E6F-B9AB-2EAA1BAFC0AD}" srcOrd="1" destOrd="0" presId="urn:microsoft.com/office/officeart/2008/layout/NameandTitleOrganizationalChart"/>
    <dgm:cxn modelId="{5A482842-2CBC-4B70-A741-7F8BEA67A425}" type="presParOf" srcId="{944D923C-D35C-4E6F-B9AB-2EAA1BAFC0AD}" destId="{D1B25BE9-F13A-4349-AE10-EB7EB575F7C5}" srcOrd="0" destOrd="0" presId="urn:microsoft.com/office/officeart/2008/layout/NameandTitleOrganizationalChart"/>
    <dgm:cxn modelId="{05EFCB1F-C263-427C-8606-C2AEB6D02630}" type="presParOf" srcId="{944D923C-D35C-4E6F-B9AB-2EAA1BAFC0AD}" destId="{0105FD5E-34ED-42BA-BD6B-7C21EA403880}" srcOrd="1" destOrd="0" presId="urn:microsoft.com/office/officeart/2008/layout/NameandTitleOrganizationalChart"/>
    <dgm:cxn modelId="{C5DF3252-344F-4CD7-BA57-804EB4F13619}" type="presParOf" srcId="{0105FD5E-34ED-42BA-BD6B-7C21EA403880}" destId="{6F0A56EE-9E6B-402B-89E6-02701BADFD34}" srcOrd="0" destOrd="0" presId="urn:microsoft.com/office/officeart/2008/layout/NameandTitleOrganizationalChart"/>
    <dgm:cxn modelId="{86D249D8-6CFE-4E92-8822-78574624C5A1}" type="presParOf" srcId="{6F0A56EE-9E6B-402B-89E6-02701BADFD34}" destId="{7DE93D26-6A23-45AF-B44E-1802E4334F7A}" srcOrd="0" destOrd="0" presId="urn:microsoft.com/office/officeart/2008/layout/NameandTitleOrganizationalChart"/>
    <dgm:cxn modelId="{7061891F-9708-4431-8D3D-D8243C833B93}" type="presParOf" srcId="{6F0A56EE-9E6B-402B-89E6-02701BADFD34}" destId="{8A0123A1-217A-4F8C-AF8E-E910FA760F2F}" srcOrd="1" destOrd="0" presId="urn:microsoft.com/office/officeart/2008/layout/NameandTitleOrganizationalChart"/>
    <dgm:cxn modelId="{2606E5BB-E921-439A-8BE3-92243A8BC3D9}" type="presParOf" srcId="{6F0A56EE-9E6B-402B-89E6-02701BADFD34}" destId="{8AAC023F-D6A7-4240-BB5F-553076C344F8}" srcOrd="2" destOrd="0" presId="urn:microsoft.com/office/officeart/2008/layout/NameandTitleOrganizationalChart"/>
    <dgm:cxn modelId="{3CB3F0E4-D43C-4BF4-B9AE-05D8E9143036}" type="presParOf" srcId="{0105FD5E-34ED-42BA-BD6B-7C21EA403880}" destId="{CBEF31C7-2FE2-4486-A4E9-8A050D7C776E}" srcOrd="1" destOrd="0" presId="urn:microsoft.com/office/officeart/2008/layout/NameandTitleOrganizationalChart"/>
    <dgm:cxn modelId="{B7D14EA4-29E3-4067-B282-5BD5C564B97F}" type="presParOf" srcId="{0105FD5E-34ED-42BA-BD6B-7C21EA403880}" destId="{9D0C85D8-BE21-49FE-9864-34D6FD223C88}" srcOrd="2" destOrd="0" presId="urn:microsoft.com/office/officeart/2008/layout/NameandTitleOrganizationalChart"/>
    <dgm:cxn modelId="{886ADCF2-9863-4512-BAF3-07095BAFBB34}" type="presParOf" srcId="{691177F2-6A84-46E5-8202-ABD040CD97F2}" destId="{42769D38-07EB-4513-9BEA-840FEE01A1FC}" srcOrd="2" destOrd="0" presId="urn:microsoft.com/office/officeart/2008/layout/NameandTitleOrganizationalChart"/>
    <dgm:cxn modelId="{7E8749C6-B6B0-4E86-B2DB-C0729FC020A6}" type="presParOf" srcId="{B9C91CA9-66D9-44CF-94B7-3A16C99E9E5B}" destId="{ADFC882D-7D4A-4413-8920-3FD067BCB47F}"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B25BE9-F13A-4349-AE10-EB7EB575F7C5}">
      <dsp:nvSpPr>
        <dsp:cNvPr id="0" name=""/>
        <dsp:cNvSpPr/>
      </dsp:nvSpPr>
      <dsp:spPr>
        <a:xfrm>
          <a:off x="6326069" y="1932766"/>
          <a:ext cx="91440" cy="387028"/>
        </a:xfrm>
        <a:custGeom>
          <a:avLst/>
          <a:gdLst/>
          <a:ahLst/>
          <a:cxnLst/>
          <a:rect l="0" t="0" r="0" b="0"/>
          <a:pathLst>
            <a:path>
              <a:moveTo>
                <a:pt x="57234" y="0"/>
              </a:moveTo>
              <a:lnTo>
                <a:pt x="57234" y="212265"/>
              </a:lnTo>
              <a:lnTo>
                <a:pt x="45720" y="212265"/>
              </a:lnTo>
              <a:lnTo>
                <a:pt x="45720" y="3870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D54AF9-B66F-455E-80E5-C32977741D6D}">
      <dsp:nvSpPr>
        <dsp:cNvPr id="0" name=""/>
        <dsp:cNvSpPr/>
      </dsp:nvSpPr>
      <dsp:spPr>
        <a:xfrm>
          <a:off x="5412912" y="751035"/>
          <a:ext cx="970392" cy="432746"/>
        </a:xfrm>
        <a:custGeom>
          <a:avLst/>
          <a:gdLst/>
          <a:ahLst/>
          <a:cxnLst/>
          <a:rect l="0" t="0" r="0" b="0"/>
          <a:pathLst>
            <a:path>
              <a:moveTo>
                <a:pt x="0" y="0"/>
              </a:moveTo>
              <a:lnTo>
                <a:pt x="0" y="257983"/>
              </a:lnTo>
              <a:lnTo>
                <a:pt x="970392" y="257983"/>
              </a:lnTo>
              <a:lnTo>
                <a:pt x="970392" y="4327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D7DB94-9C38-457B-A3D3-706B6092796B}">
      <dsp:nvSpPr>
        <dsp:cNvPr id="0" name=""/>
        <dsp:cNvSpPr/>
      </dsp:nvSpPr>
      <dsp:spPr>
        <a:xfrm>
          <a:off x="4195427" y="1932766"/>
          <a:ext cx="247092" cy="807238"/>
        </a:xfrm>
        <a:custGeom>
          <a:avLst/>
          <a:gdLst/>
          <a:ahLst/>
          <a:cxnLst/>
          <a:rect l="0" t="0" r="0" b="0"/>
          <a:pathLst>
            <a:path>
              <a:moveTo>
                <a:pt x="247092" y="0"/>
              </a:moveTo>
              <a:lnTo>
                <a:pt x="247092" y="807238"/>
              </a:lnTo>
              <a:lnTo>
                <a:pt x="0" y="8072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C35DFB-20C5-4669-8FFA-1EE57BEEA096}">
      <dsp:nvSpPr>
        <dsp:cNvPr id="0" name=""/>
        <dsp:cNvSpPr/>
      </dsp:nvSpPr>
      <dsp:spPr>
        <a:xfrm>
          <a:off x="4442520" y="1932766"/>
          <a:ext cx="2911176" cy="1614477"/>
        </a:xfrm>
        <a:custGeom>
          <a:avLst/>
          <a:gdLst/>
          <a:ahLst/>
          <a:cxnLst/>
          <a:rect l="0" t="0" r="0" b="0"/>
          <a:pathLst>
            <a:path>
              <a:moveTo>
                <a:pt x="0" y="0"/>
              </a:moveTo>
              <a:lnTo>
                <a:pt x="0" y="1439714"/>
              </a:lnTo>
              <a:lnTo>
                <a:pt x="2911176" y="1439714"/>
              </a:lnTo>
              <a:lnTo>
                <a:pt x="2911176"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A05221-01C6-4578-A1F6-5C17258F248F}">
      <dsp:nvSpPr>
        <dsp:cNvPr id="0" name=""/>
        <dsp:cNvSpPr/>
      </dsp:nvSpPr>
      <dsp:spPr>
        <a:xfrm>
          <a:off x="4442520" y="1932766"/>
          <a:ext cx="970392" cy="1614477"/>
        </a:xfrm>
        <a:custGeom>
          <a:avLst/>
          <a:gdLst/>
          <a:ahLst/>
          <a:cxnLst/>
          <a:rect l="0" t="0" r="0" b="0"/>
          <a:pathLst>
            <a:path>
              <a:moveTo>
                <a:pt x="0" y="0"/>
              </a:moveTo>
              <a:lnTo>
                <a:pt x="0" y="1439714"/>
              </a:lnTo>
              <a:lnTo>
                <a:pt x="970392" y="1439714"/>
              </a:lnTo>
              <a:lnTo>
                <a:pt x="970392"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E47FD1-02B3-4827-B464-CD03F89A7548}">
      <dsp:nvSpPr>
        <dsp:cNvPr id="0" name=""/>
        <dsp:cNvSpPr/>
      </dsp:nvSpPr>
      <dsp:spPr>
        <a:xfrm>
          <a:off x="3472127" y="1932766"/>
          <a:ext cx="970392" cy="1614477"/>
        </a:xfrm>
        <a:custGeom>
          <a:avLst/>
          <a:gdLst/>
          <a:ahLst/>
          <a:cxnLst/>
          <a:rect l="0" t="0" r="0" b="0"/>
          <a:pathLst>
            <a:path>
              <a:moveTo>
                <a:pt x="970392" y="0"/>
              </a:moveTo>
              <a:lnTo>
                <a:pt x="970392" y="1439714"/>
              </a:lnTo>
              <a:lnTo>
                <a:pt x="0" y="1439714"/>
              </a:lnTo>
              <a:lnTo>
                <a:pt x="0"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B5B390-1BE3-4C86-A86C-2929573B7CF8}">
      <dsp:nvSpPr>
        <dsp:cNvPr id="0" name=""/>
        <dsp:cNvSpPr/>
      </dsp:nvSpPr>
      <dsp:spPr>
        <a:xfrm>
          <a:off x="1531343" y="1932766"/>
          <a:ext cx="2911176" cy="1614477"/>
        </a:xfrm>
        <a:custGeom>
          <a:avLst/>
          <a:gdLst/>
          <a:ahLst/>
          <a:cxnLst/>
          <a:rect l="0" t="0" r="0" b="0"/>
          <a:pathLst>
            <a:path>
              <a:moveTo>
                <a:pt x="2911176" y="0"/>
              </a:moveTo>
              <a:lnTo>
                <a:pt x="2911176" y="1439714"/>
              </a:lnTo>
              <a:lnTo>
                <a:pt x="0" y="1439714"/>
              </a:lnTo>
              <a:lnTo>
                <a:pt x="0" y="16144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D739B-DA6A-496B-AFDD-3E70A8904762}">
      <dsp:nvSpPr>
        <dsp:cNvPr id="0" name=""/>
        <dsp:cNvSpPr/>
      </dsp:nvSpPr>
      <dsp:spPr>
        <a:xfrm>
          <a:off x="4442520" y="751035"/>
          <a:ext cx="970392" cy="432746"/>
        </a:xfrm>
        <a:custGeom>
          <a:avLst/>
          <a:gdLst/>
          <a:ahLst/>
          <a:cxnLst/>
          <a:rect l="0" t="0" r="0" b="0"/>
          <a:pathLst>
            <a:path>
              <a:moveTo>
                <a:pt x="970392" y="0"/>
              </a:moveTo>
              <a:lnTo>
                <a:pt x="970392" y="257983"/>
              </a:lnTo>
              <a:lnTo>
                <a:pt x="0" y="257983"/>
              </a:lnTo>
              <a:lnTo>
                <a:pt x="0" y="4327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5C7719-61EC-4CC5-8520-E234C2DF1536}">
      <dsp:nvSpPr>
        <dsp:cNvPr id="0" name=""/>
        <dsp:cNvSpPr/>
      </dsp:nvSpPr>
      <dsp:spPr>
        <a:xfrm>
          <a:off x="4689613" y="2050"/>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Business Director</a:t>
          </a:r>
        </a:p>
      </dsp:txBody>
      <dsp:txXfrm>
        <a:off x="4689613" y="2050"/>
        <a:ext cx="1446598" cy="748984"/>
      </dsp:txXfrm>
    </dsp:sp>
    <dsp:sp modelId="{2CEB8B84-3FE7-4667-828A-9CDF500744BD}">
      <dsp:nvSpPr>
        <dsp:cNvPr id="0" name=""/>
        <dsp:cNvSpPr/>
      </dsp:nvSpPr>
      <dsp:spPr>
        <a:xfrm>
          <a:off x="4978932" y="584594"/>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Chris Trickett</a:t>
          </a:r>
        </a:p>
      </dsp:txBody>
      <dsp:txXfrm>
        <a:off x="4978932" y="584594"/>
        <a:ext cx="1301938" cy="249661"/>
      </dsp:txXfrm>
    </dsp:sp>
    <dsp:sp modelId="{BA01BDC4-3032-417C-AB9F-203099401AC7}">
      <dsp:nvSpPr>
        <dsp:cNvPr id="0" name=""/>
        <dsp:cNvSpPr/>
      </dsp:nvSpPr>
      <dsp:spPr>
        <a:xfrm>
          <a:off x="3719220" y="1183781"/>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Accredited Centre Manager</a:t>
          </a:r>
        </a:p>
      </dsp:txBody>
      <dsp:txXfrm>
        <a:off x="3719220" y="1183781"/>
        <a:ext cx="1446598" cy="748984"/>
      </dsp:txXfrm>
    </dsp:sp>
    <dsp:sp modelId="{7E25D118-77F5-4837-BED4-413385DB8C85}">
      <dsp:nvSpPr>
        <dsp:cNvPr id="0" name=""/>
        <dsp:cNvSpPr/>
      </dsp:nvSpPr>
      <dsp:spPr>
        <a:xfrm>
          <a:off x="3989974" y="1757043"/>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Lynn Trickett</a:t>
          </a:r>
        </a:p>
      </dsp:txBody>
      <dsp:txXfrm>
        <a:off x="3989974" y="1757043"/>
        <a:ext cx="1301938" cy="249661"/>
      </dsp:txXfrm>
    </dsp:sp>
    <dsp:sp modelId="{6BFB5969-AD04-43F5-8ED9-33C2764EA865}">
      <dsp:nvSpPr>
        <dsp:cNvPr id="0" name=""/>
        <dsp:cNvSpPr/>
      </dsp:nvSpPr>
      <dsp:spPr>
        <a:xfrm>
          <a:off x="808044"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Marketing Officer and Trainer</a:t>
          </a:r>
        </a:p>
      </dsp:txBody>
      <dsp:txXfrm>
        <a:off x="808044" y="3547244"/>
        <a:ext cx="1446598" cy="748984"/>
      </dsp:txXfrm>
    </dsp:sp>
    <dsp:sp modelId="{694D1813-6976-4A5E-AF1C-D2271B60B87C}">
      <dsp:nvSpPr>
        <dsp:cNvPr id="0" name=""/>
        <dsp:cNvSpPr/>
      </dsp:nvSpPr>
      <dsp:spPr>
        <a:xfrm>
          <a:off x="1097364" y="4129787"/>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Vacant</a:t>
          </a:r>
        </a:p>
      </dsp:txBody>
      <dsp:txXfrm>
        <a:off x="1097364" y="4129787"/>
        <a:ext cx="1301938" cy="249661"/>
      </dsp:txXfrm>
    </dsp:sp>
    <dsp:sp modelId="{EE736815-FC11-4EEF-B564-647E4152EE76}">
      <dsp:nvSpPr>
        <dsp:cNvPr id="0" name=""/>
        <dsp:cNvSpPr/>
      </dsp:nvSpPr>
      <dsp:spPr>
        <a:xfrm>
          <a:off x="2748828"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u="none" kern="1200">
              <a:latin typeface="Nunito" pitchFamily="2" charset="0"/>
            </a:rPr>
            <a:t>Corporate Engagement Officer</a:t>
          </a:r>
        </a:p>
      </dsp:txBody>
      <dsp:txXfrm>
        <a:off x="2748828" y="3547244"/>
        <a:ext cx="1446598" cy="748984"/>
      </dsp:txXfrm>
    </dsp:sp>
    <dsp:sp modelId="{D104D9BC-F1C3-4C8B-90E6-2D8B59FCAE60}">
      <dsp:nvSpPr>
        <dsp:cNvPr id="0" name=""/>
        <dsp:cNvSpPr/>
      </dsp:nvSpPr>
      <dsp:spPr>
        <a:xfrm>
          <a:off x="3061414" y="4131838"/>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Vacant</a:t>
          </a:r>
        </a:p>
      </dsp:txBody>
      <dsp:txXfrm>
        <a:off x="3061414" y="4131838"/>
        <a:ext cx="1301938" cy="249661"/>
      </dsp:txXfrm>
    </dsp:sp>
    <dsp:sp modelId="{44E36B7C-C70D-4621-A6C4-1C4B081C4777}">
      <dsp:nvSpPr>
        <dsp:cNvPr id="0" name=""/>
        <dsp:cNvSpPr/>
      </dsp:nvSpPr>
      <dsp:spPr>
        <a:xfrm>
          <a:off x="4689613"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Project Support Officer &amp; Assessor</a:t>
          </a:r>
        </a:p>
      </dsp:txBody>
      <dsp:txXfrm>
        <a:off x="4689613" y="3547244"/>
        <a:ext cx="1446598" cy="748984"/>
      </dsp:txXfrm>
    </dsp:sp>
    <dsp:sp modelId="{68F27A40-BE6A-43A0-A7E6-39A4C3044587}">
      <dsp:nvSpPr>
        <dsp:cNvPr id="0" name=""/>
        <dsp:cNvSpPr/>
      </dsp:nvSpPr>
      <dsp:spPr>
        <a:xfrm>
          <a:off x="4978932" y="4129787"/>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Leah Harrison</a:t>
          </a:r>
        </a:p>
      </dsp:txBody>
      <dsp:txXfrm>
        <a:off x="4978932" y="4129787"/>
        <a:ext cx="1301938" cy="249661"/>
      </dsp:txXfrm>
    </dsp:sp>
    <dsp:sp modelId="{001ED29E-5DCC-41F4-8A69-5EF07A606EC0}">
      <dsp:nvSpPr>
        <dsp:cNvPr id="0" name=""/>
        <dsp:cNvSpPr/>
      </dsp:nvSpPr>
      <dsp:spPr>
        <a:xfrm>
          <a:off x="6630397" y="3547244"/>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105690" numCol="1" spcCol="1270" anchor="ctr" anchorCtr="0">
          <a:noAutofit/>
        </a:bodyPr>
        <a:lstStyle/>
        <a:p>
          <a:pPr marL="0" lvl="0" indent="0" algn="ctr" defTabSz="666750">
            <a:lnSpc>
              <a:spcPct val="90000"/>
            </a:lnSpc>
            <a:spcBef>
              <a:spcPct val="0"/>
            </a:spcBef>
            <a:spcAft>
              <a:spcPct val="35000"/>
            </a:spcAft>
            <a:buNone/>
          </a:pPr>
          <a:r>
            <a:rPr lang="en-GB" sz="1500" kern="1200"/>
            <a:t>Business Advisor and Trainer</a:t>
          </a:r>
        </a:p>
      </dsp:txBody>
      <dsp:txXfrm>
        <a:off x="6630397" y="3547244"/>
        <a:ext cx="1446598" cy="748984"/>
      </dsp:txXfrm>
    </dsp:sp>
    <dsp:sp modelId="{EA46AA40-A56E-48A1-87FB-2864D1249DE6}">
      <dsp:nvSpPr>
        <dsp:cNvPr id="0" name=""/>
        <dsp:cNvSpPr/>
      </dsp:nvSpPr>
      <dsp:spPr>
        <a:xfrm>
          <a:off x="6919717" y="4129787"/>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t>Vacant</a:t>
          </a:r>
        </a:p>
      </dsp:txBody>
      <dsp:txXfrm>
        <a:off x="6919717" y="4129787"/>
        <a:ext cx="1301938" cy="249661"/>
      </dsp:txXfrm>
    </dsp:sp>
    <dsp:sp modelId="{86285FD5-766F-49BC-AC7A-CF65B3240A67}">
      <dsp:nvSpPr>
        <dsp:cNvPr id="0" name=""/>
        <dsp:cNvSpPr/>
      </dsp:nvSpPr>
      <dsp:spPr>
        <a:xfrm>
          <a:off x="2748828" y="2365513"/>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Leadership Trainer and Internal Verifier</a:t>
          </a:r>
        </a:p>
      </dsp:txBody>
      <dsp:txXfrm>
        <a:off x="2748828" y="2365513"/>
        <a:ext cx="1446598" cy="748984"/>
      </dsp:txXfrm>
    </dsp:sp>
    <dsp:sp modelId="{1BAFF81A-2FDD-4AE9-A5CB-AC84C60531C6}">
      <dsp:nvSpPr>
        <dsp:cNvPr id="0" name=""/>
        <dsp:cNvSpPr/>
      </dsp:nvSpPr>
      <dsp:spPr>
        <a:xfrm>
          <a:off x="3038148" y="2948056"/>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Vacant</a:t>
          </a:r>
        </a:p>
      </dsp:txBody>
      <dsp:txXfrm>
        <a:off x="3038148" y="2948056"/>
        <a:ext cx="1301938" cy="249661"/>
      </dsp:txXfrm>
    </dsp:sp>
    <dsp:sp modelId="{8128041A-69F3-4AE3-B661-2E5409584D25}">
      <dsp:nvSpPr>
        <dsp:cNvPr id="0" name=""/>
        <dsp:cNvSpPr/>
      </dsp:nvSpPr>
      <dsp:spPr>
        <a:xfrm>
          <a:off x="5660005" y="1183781"/>
          <a:ext cx="1446598"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Membership Development Officer</a:t>
          </a:r>
        </a:p>
      </dsp:txBody>
      <dsp:txXfrm>
        <a:off x="5660005" y="1183781"/>
        <a:ext cx="1446598" cy="748984"/>
      </dsp:txXfrm>
    </dsp:sp>
    <dsp:sp modelId="{497A556F-567A-476C-A318-EFE52F8616F2}">
      <dsp:nvSpPr>
        <dsp:cNvPr id="0" name=""/>
        <dsp:cNvSpPr/>
      </dsp:nvSpPr>
      <dsp:spPr>
        <a:xfrm>
          <a:off x="5949324" y="1766325"/>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Donna Talbot</a:t>
          </a:r>
        </a:p>
      </dsp:txBody>
      <dsp:txXfrm>
        <a:off x="5949324" y="1766325"/>
        <a:ext cx="1301938" cy="249661"/>
      </dsp:txXfrm>
    </dsp:sp>
    <dsp:sp modelId="{7DE93D26-6A23-45AF-B44E-1802E4334F7A}">
      <dsp:nvSpPr>
        <dsp:cNvPr id="0" name=""/>
        <dsp:cNvSpPr/>
      </dsp:nvSpPr>
      <dsp:spPr>
        <a:xfrm>
          <a:off x="5385165" y="2319795"/>
          <a:ext cx="1973246" cy="748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5690" numCol="1" spcCol="1270" anchor="ctr" anchorCtr="0">
          <a:noAutofit/>
        </a:bodyPr>
        <a:lstStyle/>
        <a:p>
          <a:pPr marL="0" lvl="0" indent="0" algn="ctr" defTabSz="488950">
            <a:lnSpc>
              <a:spcPct val="90000"/>
            </a:lnSpc>
            <a:spcBef>
              <a:spcPct val="0"/>
            </a:spcBef>
            <a:spcAft>
              <a:spcPct val="35000"/>
            </a:spcAft>
            <a:buNone/>
          </a:pPr>
          <a:r>
            <a:rPr lang="en-GB" sz="1100" kern="1200">
              <a:latin typeface="Nunito" pitchFamily="2" charset="0"/>
            </a:rPr>
            <a:t>Project Support Officer  (Communications)</a:t>
          </a:r>
        </a:p>
      </dsp:txBody>
      <dsp:txXfrm>
        <a:off x="5385165" y="2319795"/>
        <a:ext cx="1973246" cy="748984"/>
      </dsp:txXfrm>
    </dsp:sp>
    <dsp:sp modelId="{8A0123A1-217A-4F8C-AF8E-E910FA760F2F}">
      <dsp:nvSpPr>
        <dsp:cNvPr id="0" name=""/>
        <dsp:cNvSpPr/>
      </dsp:nvSpPr>
      <dsp:spPr>
        <a:xfrm>
          <a:off x="6250249" y="2894716"/>
          <a:ext cx="1301938" cy="24966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en-GB" sz="1200" kern="1200">
              <a:latin typeface="Nunito" pitchFamily="2" charset="0"/>
            </a:rPr>
            <a:t>Graham Aspin</a:t>
          </a:r>
        </a:p>
      </dsp:txBody>
      <dsp:txXfrm>
        <a:off x="6250249" y="2894716"/>
        <a:ext cx="1301938" cy="24966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9B97-E0E4-4B23-88E0-2A6C0FD8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Bloomfield</dc:creator>
  <cp:keywords/>
  <dc:description/>
  <cp:lastModifiedBy>Garth Hodgkinson</cp:lastModifiedBy>
  <cp:revision>12</cp:revision>
  <cp:lastPrinted>2025-01-07T15:37:00Z</cp:lastPrinted>
  <dcterms:created xsi:type="dcterms:W3CDTF">2025-01-06T10:59:00Z</dcterms:created>
  <dcterms:modified xsi:type="dcterms:W3CDTF">2025-01-07T16:55:00Z</dcterms:modified>
</cp:coreProperties>
</file>